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3" w:rsidRDefault="00C35FA3" w:rsidP="00C35FA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35FA3" w:rsidRDefault="00C35FA3" w:rsidP="00C35FA3">
      <w:pPr>
        <w:pStyle w:val="a3"/>
        <w:ind w:firstLine="680"/>
        <w:jc w:val="center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 xml:space="preserve">проведения анализа осуществления главными администраторами бюджетных средств внутреннего финансового контроля и внутреннего финансового аудита в </w:t>
      </w:r>
      <w:r w:rsidR="009E1A18">
        <w:rPr>
          <w:sz w:val="28"/>
        </w:rPr>
        <w:t>адм</w:t>
      </w:r>
      <w:r w:rsidR="007B1DF3">
        <w:rPr>
          <w:sz w:val="28"/>
        </w:rPr>
        <w:t xml:space="preserve">инистрации </w:t>
      </w:r>
      <w:r>
        <w:rPr>
          <w:sz w:val="28"/>
        </w:rPr>
        <w:t>муниципального</w:t>
      </w:r>
      <w:r w:rsidR="007B1DF3">
        <w:rPr>
          <w:sz w:val="28"/>
        </w:rPr>
        <w:t xml:space="preserve"> </w:t>
      </w:r>
      <w:r>
        <w:rPr>
          <w:sz w:val="28"/>
        </w:rPr>
        <w:t>образования «Майкопский район»</w:t>
      </w:r>
    </w:p>
    <w:p w:rsidR="00C35FA3" w:rsidRDefault="00C35FA3" w:rsidP="00C35FA3">
      <w:pPr>
        <w:pStyle w:val="a3"/>
        <w:ind w:firstLine="680"/>
        <w:rPr>
          <w:sz w:val="28"/>
        </w:rPr>
      </w:pPr>
    </w:p>
    <w:p w:rsidR="00B571B4" w:rsidRDefault="00B571B4" w:rsidP="00C35FA3">
      <w:pPr>
        <w:pStyle w:val="a3"/>
        <w:ind w:firstLine="720"/>
        <w:rPr>
          <w:sz w:val="28"/>
        </w:rPr>
      </w:pPr>
      <w:r w:rsidRPr="00B571B4">
        <w:rPr>
          <w:sz w:val="28"/>
          <w:szCs w:val="28"/>
        </w:rPr>
        <w:t>В целях обеспечения реализации администрацией муниципального образования «Майкопский район»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предусмотренных пунктом 4 статьи 157 Бюджетного кодекса Российской Федерации, в соответствии с Порядком проведения анализа осуществления главными администраторами бюджетных средств бюджета муниципального образования «Майкопский район» внутреннего финансового контроля и внутреннего финансового аудита, утвержденным постановлением  администрации муниципального образования «Майкопский район» от 08.02.2019 № 30 и пунктом 3 Плана контрольной деятельности по внутреннему муниципальному финансовому контролю в администрации муниципального образования «Майкопский район» на 2019 год, утвержденного распоряжением администрации муниципального образования «Майкопский район» от 19.02.2019 N 125-р</w:t>
      </w:r>
      <w:r>
        <w:rPr>
          <w:sz w:val="28"/>
          <w:szCs w:val="28"/>
        </w:rPr>
        <w:t xml:space="preserve">» проведен </w:t>
      </w:r>
      <w:r w:rsidRPr="00644889">
        <w:rPr>
          <w:sz w:val="28"/>
          <w:szCs w:val="28"/>
        </w:rPr>
        <w:t>анализ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в администрации муниципального образования «Майкопский район»</w:t>
      </w:r>
      <w:r w:rsidRPr="00352AED">
        <w:rPr>
          <w:sz w:val="28"/>
        </w:rPr>
        <w:t xml:space="preserve"> </w:t>
      </w:r>
      <w:r>
        <w:rPr>
          <w:sz w:val="28"/>
        </w:rPr>
        <w:t>за период с 01.01.2019г. по 30.06.2019г.</w:t>
      </w:r>
    </w:p>
    <w:p w:rsidR="00423E66" w:rsidRPr="009027AC" w:rsidRDefault="009027AC" w:rsidP="00423E66">
      <w:pPr>
        <w:pStyle w:val="a3"/>
        <w:ind w:firstLine="720"/>
        <w:rPr>
          <w:sz w:val="28"/>
          <w:szCs w:val="28"/>
        </w:rPr>
      </w:pPr>
      <w:r>
        <w:rPr>
          <w:sz w:val="28"/>
        </w:rPr>
        <w:t xml:space="preserve">В ходе анализа </w:t>
      </w:r>
      <w:r>
        <w:rPr>
          <w:sz w:val="28"/>
        </w:rPr>
        <w:t xml:space="preserve">проведена оценка </w:t>
      </w:r>
      <w:r w:rsidRPr="00856197">
        <w:rPr>
          <w:rFonts w:ascii="TimesNewRomanPSMT" w:hAnsi="TimesNewRomanPSMT" w:cs="TimesNewRomanPSMT"/>
          <w:sz w:val="28"/>
          <w:szCs w:val="28"/>
        </w:rPr>
        <w:t>качества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423E66">
        <w:rPr>
          <w:sz w:val="28"/>
        </w:rPr>
        <w:t xml:space="preserve">выявлено </w:t>
      </w:r>
      <w:r w:rsidR="00423E66" w:rsidRPr="00ED4FAB">
        <w:rPr>
          <w:sz w:val="28"/>
        </w:rPr>
        <w:t>нарушени</w:t>
      </w:r>
      <w:r w:rsidR="00423E66">
        <w:rPr>
          <w:sz w:val="28"/>
        </w:rPr>
        <w:t>е</w:t>
      </w:r>
      <w:r w:rsidR="00423E66" w:rsidRPr="00ED4FAB">
        <w:rPr>
          <w:sz w:val="28"/>
        </w:rPr>
        <w:t xml:space="preserve"> </w:t>
      </w:r>
      <w:r w:rsidR="00423E66">
        <w:rPr>
          <w:sz w:val="28"/>
        </w:rPr>
        <w:t xml:space="preserve">порядка </w:t>
      </w:r>
      <w:r w:rsidR="00423E66" w:rsidRPr="00315C1F">
        <w:rPr>
          <w:sz w:val="28"/>
        </w:rPr>
        <w:t>ведени</w:t>
      </w:r>
      <w:r w:rsidR="00423E66">
        <w:rPr>
          <w:sz w:val="28"/>
        </w:rPr>
        <w:t>я</w:t>
      </w:r>
      <w:r w:rsidR="00423E66" w:rsidRPr="00315C1F">
        <w:rPr>
          <w:sz w:val="28"/>
        </w:rPr>
        <w:t xml:space="preserve"> документов при </w:t>
      </w:r>
      <w:r w:rsidR="00423E66">
        <w:rPr>
          <w:sz w:val="28"/>
        </w:rPr>
        <w:t>осуществлении</w:t>
      </w:r>
      <w:r w:rsidR="00423E66" w:rsidRPr="00315C1F">
        <w:rPr>
          <w:sz w:val="28"/>
        </w:rPr>
        <w:t xml:space="preserve"> внутреннего финансового контроля</w:t>
      </w:r>
      <w:r w:rsidR="00423E66">
        <w:rPr>
          <w:sz w:val="28"/>
        </w:rPr>
        <w:t xml:space="preserve"> и внутреннего финансового аудита.</w:t>
      </w:r>
    </w:p>
    <w:p w:rsidR="00C35FA3" w:rsidRPr="00C35FA3" w:rsidRDefault="00092A6F" w:rsidP="00715763">
      <w:pPr>
        <w:pStyle w:val="a3"/>
        <w:ind w:firstLine="720"/>
        <w:rPr>
          <w:sz w:val="28"/>
          <w:szCs w:val="28"/>
        </w:rPr>
      </w:pPr>
      <w:r w:rsidRPr="00226A68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226A68">
        <w:rPr>
          <w:sz w:val="28"/>
          <w:szCs w:val="28"/>
        </w:rPr>
        <w:t xml:space="preserve"> анализа осуществления внутреннего финансового контроля и внутреннего финансового аудита </w:t>
      </w:r>
      <w:r w:rsidR="005C724F">
        <w:rPr>
          <w:sz w:val="28"/>
          <w:szCs w:val="28"/>
        </w:rPr>
        <w:t>в адрес объекта контроля</w:t>
      </w:r>
      <w:r>
        <w:rPr>
          <w:sz w:val="28"/>
          <w:szCs w:val="28"/>
        </w:rPr>
        <w:t xml:space="preserve"> </w:t>
      </w:r>
      <w:r w:rsidR="00C35FA3">
        <w:rPr>
          <w:sz w:val="28"/>
          <w:szCs w:val="28"/>
        </w:rPr>
        <w:t>направлен</w:t>
      </w:r>
      <w:r w:rsidR="00C551EF">
        <w:rPr>
          <w:sz w:val="28"/>
          <w:szCs w:val="28"/>
        </w:rPr>
        <w:t xml:space="preserve">о заключение от </w:t>
      </w:r>
      <w:r w:rsidR="007B1DF3">
        <w:rPr>
          <w:sz w:val="28"/>
          <w:szCs w:val="28"/>
        </w:rPr>
        <w:t>0</w:t>
      </w:r>
      <w:r w:rsidR="005C724F">
        <w:rPr>
          <w:sz w:val="28"/>
          <w:szCs w:val="28"/>
        </w:rPr>
        <w:t>5</w:t>
      </w:r>
      <w:r w:rsidR="00C551EF">
        <w:rPr>
          <w:sz w:val="28"/>
          <w:szCs w:val="28"/>
        </w:rPr>
        <w:t>.</w:t>
      </w:r>
      <w:r w:rsidR="009E1A18">
        <w:rPr>
          <w:sz w:val="28"/>
          <w:szCs w:val="28"/>
        </w:rPr>
        <w:t>0</w:t>
      </w:r>
      <w:r w:rsidR="007B1DF3">
        <w:rPr>
          <w:sz w:val="28"/>
          <w:szCs w:val="28"/>
        </w:rPr>
        <w:t>8</w:t>
      </w:r>
      <w:r w:rsidR="00C551EF">
        <w:rPr>
          <w:sz w:val="28"/>
          <w:szCs w:val="28"/>
        </w:rPr>
        <w:t>.201</w:t>
      </w:r>
      <w:r w:rsidR="005C724F">
        <w:rPr>
          <w:sz w:val="28"/>
          <w:szCs w:val="28"/>
        </w:rPr>
        <w:t>9</w:t>
      </w:r>
      <w:r w:rsidR="00C551EF">
        <w:rPr>
          <w:sz w:val="28"/>
          <w:szCs w:val="28"/>
        </w:rPr>
        <w:t>г. с</w:t>
      </w:r>
      <w:r w:rsidR="00C35FA3">
        <w:rPr>
          <w:sz w:val="28"/>
          <w:szCs w:val="28"/>
        </w:rPr>
        <w:t xml:space="preserve"> ре</w:t>
      </w:r>
      <w:r w:rsidR="00C35FA3" w:rsidRPr="00597948">
        <w:rPr>
          <w:sz w:val="28"/>
          <w:szCs w:val="28"/>
        </w:rPr>
        <w:t>комендаци</w:t>
      </w:r>
      <w:r w:rsidR="00C551EF">
        <w:rPr>
          <w:sz w:val="28"/>
          <w:szCs w:val="28"/>
        </w:rPr>
        <w:t>ями</w:t>
      </w:r>
      <w:r w:rsidR="00C35FA3" w:rsidRPr="00597948">
        <w:rPr>
          <w:sz w:val="28"/>
          <w:szCs w:val="28"/>
        </w:rPr>
        <w:t xml:space="preserve"> по организации внутреннего финансового контроля и внутреннего финансового аудита</w:t>
      </w:r>
      <w:r w:rsidR="00C551EF" w:rsidRPr="00C551EF">
        <w:rPr>
          <w:sz w:val="28"/>
          <w:szCs w:val="28"/>
        </w:rPr>
        <w:t xml:space="preserve"> </w:t>
      </w:r>
      <w:r w:rsidR="00C551EF">
        <w:rPr>
          <w:sz w:val="28"/>
          <w:szCs w:val="28"/>
        </w:rPr>
        <w:t>в соответствии с Порядком</w:t>
      </w:r>
      <w:r w:rsidR="00C551EF" w:rsidRPr="007473D6">
        <w:t xml:space="preserve"> </w:t>
      </w:r>
      <w:r w:rsidR="00C551EF" w:rsidRPr="00636346">
        <w:rPr>
          <w:sz w:val="28"/>
          <w:szCs w:val="28"/>
        </w:rPr>
        <w:t>осуществления главными распорядителями средств</w:t>
      </w:r>
      <w:r w:rsidR="00C551EF">
        <w:rPr>
          <w:sz w:val="28"/>
          <w:szCs w:val="28"/>
        </w:rPr>
        <w:t xml:space="preserve"> бюджета муниципального образования «Майкопский район»</w:t>
      </w:r>
      <w:r w:rsidR="00C551EF" w:rsidRPr="00636346">
        <w:rPr>
          <w:sz w:val="28"/>
          <w:szCs w:val="28"/>
        </w:rPr>
        <w:t>, главными администраторами доходов</w:t>
      </w:r>
      <w:r w:rsidR="00C551EF">
        <w:rPr>
          <w:sz w:val="28"/>
          <w:szCs w:val="28"/>
        </w:rPr>
        <w:t xml:space="preserve"> бюджета муниципального образования «Майкопский район»</w:t>
      </w:r>
      <w:r w:rsidR="00C551EF" w:rsidRPr="00636346">
        <w:rPr>
          <w:sz w:val="28"/>
          <w:szCs w:val="28"/>
        </w:rPr>
        <w:t>, главными администраторами</w:t>
      </w:r>
      <w:r w:rsidR="00C551EF">
        <w:rPr>
          <w:sz w:val="28"/>
          <w:szCs w:val="28"/>
        </w:rPr>
        <w:t xml:space="preserve"> </w:t>
      </w:r>
      <w:r w:rsidR="00C551EF" w:rsidRPr="00636346">
        <w:rPr>
          <w:sz w:val="28"/>
          <w:szCs w:val="28"/>
        </w:rPr>
        <w:t xml:space="preserve">источников финансирования дефицита бюджета </w:t>
      </w:r>
      <w:r w:rsidR="00C551EF">
        <w:rPr>
          <w:sz w:val="28"/>
          <w:szCs w:val="28"/>
        </w:rPr>
        <w:t xml:space="preserve">муниципального образования «Майкопский район» </w:t>
      </w:r>
      <w:r w:rsidR="00C551EF" w:rsidRPr="00636346">
        <w:rPr>
          <w:sz w:val="28"/>
          <w:szCs w:val="28"/>
        </w:rPr>
        <w:t>внутреннего финансового</w:t>
      </w:r>
      <w:r w:rsidR="00C551EF" w:rsidRPr="00036E17">
        <w:rPr>
          <w:sz w:val="28"/>
          <w:szCs w:val="28"/>
        </w:rPr>
        <w:t xml:space="preserve"> </w:t>
      </w:r>
      <w:r w:rsidR="00C551EF" w:rsidRPr="00636346">
        <w:rPr>
          <w:sz w:val="28"/>
          <w:szCs w:val="28"/>
        </w:rPr>
        <w:t>контроля и внутреннего финансового аудита</w:t>
      </w:r>
      <w:r w:rsidR="00C551EF">
        <w:rPr>
          <w:sz w:val="28"/>
          <w:szCs w:val="28"/>
        </w:rPr>
        <w:t xml:space="preserve">, </w:t>
      </w:r>
      <w:r w:rsidR="00C551EF" w:rsidRPr="00644889">
        <w:rPr>
          <w:sz w:val="28"/>
          <w:szCs w:val="28"/>
        </w:rPr>
        <w:t>утвержден</w:t>
      </w:r>
      <w:r w:rsidR="00C551EF">
        <w:rPr>
          <w:sz w:val="28"/>
          <w:szCs w:val="28"/>
        </w:rPr>
        <w:t>ным постановлением Администрации муниципального образования «Майкопский район» от 02.12.2015г. № 241.</w:t>
      </w:r>
    </w:p>
    <w:sectPr w:rsidR="00C35FA3" w:rsidRPr="00C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A3"/>
    <w:rsid w:val="00092A6F"/>
    <w:rsid w:val="00146A03"/>
    <w:rsid w:val="00315C1F"/>
    <w:rsid w:val="00420AC8"/>
    <w:rsid w:val="00423E66"/>
    <w:rsid w:val="005C724F"/>
    <w:rsid w:val="00715763"/>
    <w:rsid w:val="007B1DF3"/>
    <w:rsid w:val="008E0E10"/>
    <w:rsid w:val="009027AC"/>
    <w:rsid w:val="009E1A18"/>
    <w:rsid w:val="00B571B4"/>
    <w:rsid w:val="00B926ED"/>
    <w:rsid w:val="00C35FA3"/>
    <w:rsid w:val="00C551EF"/>
    <w:rsid w:val="00CE1947"/>
    <w:rsid w:val="00CE4E28"/>
    <w:rsid w:val="00D77575"/>
    <w:rsid w:val="00D84B1E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2016-12-22T09:37:00Z</dcterms:created>
  <dcterms:modified xsi:type="dcterms:W3CDTF">2019-08-16T12:59:00Z</dcterms:modified>
</cp:coreProperties>
</file>