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290" w:rsidRPr="000808F5" w:rsidRDefault="000808F5" w:rsidP="000808F5">
      <w:pPr>
        <w:spacing w:after="0"/>
        <w:jc w:val="center"/>
        <w:rPr>
          <w:rFonts w:ascii="Times New Roman" w:hAnsi="Times New Roman" w:cs="Times New Roman"/>
          <w:b/>
          <w:sz w:val="32"/>
          <w:szCs w:val="32"/>
        </w:rPr>
      </w:pPr>
      <w:r w:rsidRPr="000808F5">
        <w:rPr>
          <w:rFonts w:ascii="Times New Roman" w:hAnsi="Times New Roman" w:cs="Times New Roman"/>
          <w:b/>
          <w:sz w:val="32"/>
          <w:szCs w:val="32"/>
        </w:rPr>
        <w:t>Сведения</w:t>
      </w:r>
    </w:p>
    <w:p w:rsidR="000808F5" w:rsidRPr="000808F5" w:rsidRDefault="000808F5" w:rsidP="000808F5">
      <w:pPr>
        <w:spacing w:after="0"/>
        <w:jc w:val="center"/>
        <w:rPr>
          <w:rFonts w:ascii="Times New Roman" w:hAnsi="Times New Roman" w:cs="Times New Roman"/>
          <w:sz w:val="28"/>
          <w:szCs w:val="28"/>
        </w:rPr>
      </w:pPr>
      <w:r w:rsidRPr="000808F5">
        <w:rPr>
          <w:rFonts w:ascii="Times New Roman" w:hAnsi="Times New Roman" w:cs="Times New Roman"/>
          <w:sz w:val="28"/>
          <w:szCs w:val="28"/>
        </w:rPr>
        <w:t>Об объёме муниципального долга муниципального</w:t>
      </w:r>
    </w:p>
    <w:p w:rsidR="000808F5" w:rsidRDefault="00BB443A" w:rsidP="000808F5">
      <w:pPr>
        <w:spacing w:after="0"/>
        <w:jc w:val="center"/>
        <w:rPr>
          <w:rFonts w:ascii="Times New Roman" w:hAnsi="Times New Roman" w:cs="Times New Roman"/>
          <w:sz w:val="28"/>
          <w:szCs w:val="28"/>
        </w:rPr>
      </w:pPr>
      <w:r>
        <w:rPr>
          <w:rFonts w:ascii="Times New Roman" w:hAnsi="Times New Roman" w:cs="Times New Roman"/>
          <w:sz w:val="28"/>
          <w:szCs w:val="28"/>
        </w:rPr>
        <w:t>о</w:t>
      </w:r>
      <w:r w:rsidR="000808F5" w:rsidRPr="000808F5">
        <w:rPr>
          <w:rFonts w:ascii="Times New Roman" w:hAnsi="Times New Roman" w:cs="Times New Roman"/>
          <w:sz w:val="28"/>
          <w:szCs w:val="28"/>
        </w:rPr>
        <w:t>бразования «Майкопс</w:t>
      </w:r>
      <w:r w:rsidR="00A54322">
        <w:rPr>
          <w:rFonts w:ascii="Times New Roman" w:hAnsi="Times New Roman" w:cs="Times New Roman"/>
          <w:sz w:val="28"/>
          <w:szCs w:val="28"/>
        </w:rPr>
        <w:t>кий район» по состоянию на 01.</w:t>
      </w:r>
      <w:r w:rsidR="00B013AA">
        <w:rPr>
          <w:rFonts w:ascii="Times New Roman" w:hAnsi="Times New Roman" w:cs="Times New Roman"/>
          <w:sz w:val="28"/>
          <w:szCs w:val="28"/>
        </w:rPr>
        <w:t>01</w:t>
      </w:r>
      <w:r w:rsidR="006928A1">
        <w:rPr>
          <w:rFonts w:ascii="Times New Roman" w:hAnsi="Times New Roman" w:cs="Times New Roman"/>
          <w:sz w:val="28"/>
          <w:szCs w:val="28"/>
        </w:rPr>
        <w:t>.20</w:t>
      </w:r>
      <w:r w:rsidR="00B013AA">
        <w:rPr>
          <w:rFonts w:ascii="Times New Roman" w:hAnsi="Times New Roman" w:cs="Times New Roman"/>
          <w:sz w:val="28"/>
          <w:szCs w:val="28"/>
        </w:rPr>
        <w:t>20</w:t>
      </w:r>
      <w:r w:rsidR="000808F5" w:rsidRPr="000808F5">
        <w:rPr>
          <w:rFonts w:ascii="Times New Roman" w:hAnsi="Times New Roman" w:cs="Times New Roman"/>
          <w:sz w:val="28"/>
          <w:szCs w:val="28"/>
        </w:rPr>
        <w:t>г.</w:t>
      </w:r>
    </w:p>
    <w:p w:rsidR="000808F5" w:rsidRPr="000808F5" w:rsidRDefault="00B549CB" w:rsidP="00726ACF">
      <w:pPr>
        <w:spacing w:after="0"/>
        <w:ind w:left="10620" w:firstLine="708"/>
        <w:jc w:val="center"/>
        <w:rPr>
          <w:rFonts w:ascii="Times New Roman" w:hAnsi="Times New Roman" w:cs="Times New Roman"/>
        </w:rPr>
      </w:pPr>
      <w:r>
        <w:rPr>
          <w:rFonts w:ascii="Times New Roman" w:hAnsi="Times New Roman" w:cs="Times New Roman"/>
        </w:rPr>
        <w:t xml:space="preserve">                          </w:t>
      </w:r>
      <w:r w:rsidR="000808F5" w:rsidRPr="000808F5">
        <w:rPr>
          <w:rFonts w:ascii="Times New Roman" w:hAnsi="Times New Roman" w:cs="Times New Roman"/>
        </w:rPr>
        <w:t>(тысяч рублей)</w:t>
      </w:r>
    </w:p>
    <w:tbl>
      <w:tblPr>
        <w:tblStyle w:val="a3"/>
        <w:tblW w:w="14601" w:type="dxa"/>
        <w:tblInd w:w="108" w:type="dxa"/>
        <w:tblLayout w:type="fixed"/>
        <w:tblLook w:val="04A0" w:firstRow="1" w:lastRow="0" w:firstColumn="1" w:lastColumn="0" w:noHBand="0" w:noVBand="1"/>
      </w:tblPr>
      <w:tblGrid>
        <w:gridCol w:w="426"/>
        <w:gridCol w:w="6237"/>
        <w:gridCol w:w="1842"/>
        <w:gridCol w:w="1985"/>
        <w:gridCol w:w="1985"/>
        <w:gridCol w:w="2126"/>
      </w:tblGrid>
      <w:tr w:rsidR="00095693" w:rsidTr="00095693">
        <w:trPr>
          <w:trHeight w:val="655"/>
        </w:trPr>
        <w:tc>
          <w:tcPr>
            <w:tcW w:w="426" w:type="dxa"/>
          </w:tcPr>
          <w:p w:rsidR="00095693" w:rsidRPr="003364D9" w:rsidRDefault="00095693" w:rsidP="000808F5">
            <w:pPr>
              <w:jc w:val="center"/>
              <w:rPr>
                <w:rFonts w:ascii="Times New Roman" w:hAnsi="Times New Roman" w:cs="Times New Roman"/>
                <w:b/>
                <w:sz w:val="28"/>
                <w:szCs w:val="28"/>
              </w:rPr>
            </w:pPr>
          </w:p>
        </w:tc>
        <w:tc>
          <w:tcPr>
            <w:tcW w:w="6237" w:type="dxa"/>
          </w:tcPr>
          <w:p w:rsidR="00095693" w:rsidRPr="003364D9" w:rsidRDefault="00095693" w:rsidP="000808F5">
            <w:pPr>
              <w:jc w:val="center"/>
              <w:rPr>
                <w:rFonts w:ascii="Times New Roman" w:hAnsi="Times New Roman" w:cs="Times New Roman"/>
                <w:b/>
                <w:sz w:val="28"/>
                <w:szCs w:val="28"/>
              </w:rPr>
            </w:pPr>
            <w:r w:rsidRPr="003364D9">
              <w:rPr>
                <w:rFonts w:ascii="Times New Roman" w:hAnsi="Times New Roman" w:cs="Times New Roman"/>
                <w:b/>
                <w:sz w:val="28"/>
                <w:szCs w:val="28"/>
              </w:rPr>
              <w:t>Формы долговых обязательств</w:t>
            </w:r>
          </w:p>
        </w:tc>
        <w:tc>
          <w:tcPr>
            <w:tcW w:w="1842" w:type="dxa"/>
          </w:tcPr>
          <w:p w:rsidR="00095693" w:rsidRPr="003364D9" w:rsidRDefault="00095693" w:rsidP="000808F5">
            <w:pPr>
              <w:jc w:val="center"/>
              <w:rPr>
                <w:rFonts w:ascii="Times New Roman" w:hAnsi="Times New Roman" w:cs="Times New Roman"/>
                <w:b/>
              </w:rPr>
            </w:pPr>
            <w:r w:rsidRPr="003364D9">
              <w:rPr>
                <w:rFonts w:ascii="Times New Roman" w:hAnsi="Times New Roman" w:cs="Times New Roman"/>
                <w:b/>
              </w:rPr>
              <w:t xml:space="preserve">Долг </w:t>
            </w:r>
            <w:proofErr w:type="gramStart"/>
            <w:r w:rsidRPr="003364D9">
              <w:rPr>
                <w:rFonts w:ascii="Times New Roman" w:hAnsi="Times New Roman" w:cs="Times New Roman"/>
                <w:b/>
              </w:rPr>
              <w:t>на</w:t>
            </w:r>
            <w:proofErr w:type="gramEnd"/>
            <w:r w:rsidRPr="003364D9">
              <w:rPr>
                <w:rFonts w:ascii="Times New Roman" w:hAnsi="Times New Roman" w:cs="Times New Roman"/>
                <w:b/>
              </w:rPr>
              <w:t xml:space="preserve"> </w:t>
            </w:r>
          </w:p>
          <w:p w:rsidR="00095693" w:rsidRPr="003364D9" w:rsidRDefault="00095693" w:rsidP="000808F5">
            <w:pPr>
              <w:jc w:val="center"/>
              <w:rPr>
                <w:rFonts w:ascii="Times New Roman" w:hAnsi="Times New Roman" w:cs="Times New Roman"/>
                <w:b/>
              </w:rPr>
            </w:pPr>
            <w:r>
              <w:rPr>
                <w:rFonts w:ascii="Times New Roman" w:hAnsi="Times New Roman" w:cs="Times New Roman"/>
                <w:b/>
              </w:rPr>
              <w:t>01.01.2019г</w:t>
            </w:r>
          </w:p>
        </w:tc>
        <w:tc>
          <w:tcPr>
            <w:tcW w:w="1985" w:type="dxa"/>
          </w:tcPr>
          <w:p w:rsidR="00095693" w:rsidRPr="003364D9" w:rsidRDefault="00095693" w:rsidP="000808F5">
            <w:pPr>
              <w:jc w:val="center"/>
              <w:rPr>
                <w:rFonts w:ascii="Times New Roman" w:hAnsi="Times New Roman" w:cs="Times New Roman"/>
                <w:b/>
              </w:rPr>
            </w:pPr>
            <w:r w:rsidRPr="003364D9">
              <w:rPr>
                <w:rFonts w:ascii="Times New Roman" w:hAnsi="Times New Roman" w:cs="Times New Roman"/>
                <w:b/>
              </w:rPr>
              <w:t>Погашено</w:t>
            </w:r>
          </w:p>
          <w:p w:rsidR="00095693" w:rsidRPr="003364D9" w:rsidRDefault="00095693" w:rsidP="00B013AA">
            <w:pPr>
              <w:jc w:val="center"/>
              <w:rPr>
                <w:rFonts w:ascii="Times New Roman" w:hAnsi="Times New Roman" w:cs="Times New Roman"/>
                <w:b/>
              </w:rPr>
            </w:pPr>
            <w:r>
              <w:rPr>
                <w:rFonts w:ascii="Times New Roman" w:hAnsi="Times New Roman" w:cs="Times New Roman"/>
                <w:b/>
              </w:rPr>
              <w:t>на 01.01.2020</w:t>
            </w:r>
            <w:r w:rsidRPr="003364D9">
              <w:rPr>
                <w:rFonts w:ascii="Times New Roman" w:hAnsi="Times New Roman" w:cs="Times New Roman"/>
                <w:b/>
              </w:rPr>
              <w:t>г</w:t>
            </w:r>
          </w:p>
        </w:tc>
        <w:tc>
          <w:tcPr>
            <w:tcW w:w="1985" w:type="dxa"/>
          </w:tcPr>
          <w:p w:rsidR="00095693" w:rsidRPr="003364D9" w:rsidRDefault="00095693" w:rsidP="000808F5">
            <w:pPr>
              <w:jc w:val="center"/>
              <w:rPr>
                <w:rFonts w:ascii="Times New Roman" w:hAnsi="Times New Roman" w:cs="Times New Roman"/>
                <w:b/>
              </w:rPr>
            </w:pPr>
            <w:r w:rsidRPr="003364D9">
              <w:rPr>
                <w:rFonts w:ascii="Times New Roman" w:hAnsi="Times New Roman" w:cs="Times New Roman"/>
                <w:b/>
              </w:rPr>
              <w:t>Получено</w:t>
            </w:r>
          </w:p>
          <w:p w:rsidR="00095693" w:rsidRPr="003364D9" w:rsidRDefault="00095693" w:rsidP="00B013AA">
            <w:pPr>
              <w:jc w:val="center"/>
              <w:rPr>
                <w:rFonts w:ascii="Times New Roman" w:hAnsi="Times New Roman" w:cs="Times New Roman"/>
                <w:b/>
              </w:rPr>
            </w:pPr>
            <w:r>
              <w:rPr>
                <w:rFonts w:ascii="Times New Roman" w:hAnsi="Times New Roman" w:cs="Times New Roman"/>
                <w:b/>
              </w:rPr>
              <w:t>на 01.01.2020г</w:t>
            </w:r>
          </w:p>
        </w:tc>
        <w:tc>
          <w:tcPr>
            <w:tcW w:w="2126" w:type="dxa"/>
          </w:tcPr>
          <w:p w:rsidR="00095693" w:rsidRPr="003364D9" w:rsidRDefault="00095693" w:rsidP="000808F5">
            <w:pPr>
              <w:jc w:val="center"/>
              <w:rPr>
                <w:rFonts w:ascii="Times New Roman" w:hAnsi="Times New Roman" w:cs="Times New Roman"/>
                <w:b/>
              </w:rPr>
            </w:pPr>
            <w:r w:rsidRPr="003364D9">
              <w:rPr>
                <w:rFonts w:ascii="Times New Roman" w:hAnsi="Times New Roman" w:cs="Times New Roman"/>
                <w:b/>
              </w:rPr>
              <w:t xml:space="preserve">Долг </w:t>
            </w:r>
            <w:proofErr w:type="gramStart"/>
            <w:r w:rsidRPr="003364D9">
              <w:rPr>
                <w:rFonts w:ascii="Times New Roman" w:hAnsi="Times New Roman" w:cs="Times New Roman"/>
                <w:b/>
              </w:rPr>
              <w:t>на</w:t>
            </w:r>
            <w:proofErr w:type="gramEnd"/>
          </w:p>
          <w:p w:rsidR="00095693" w:rsidRPr="003364D9" w:rsidRDefault="00095693" w:rsidP="00B013AA">
            <w:pPr>
              <w:jc w:val="center"/>
              <w:rPr>
                <w:rFonts w:ascii="Times New Roman" w:hAnsi="Times New Roman" w:cs="Times New Roman"/>
                <w:b/>
              </w:rPr>
            </w:pPr>
            <w:r>
              <w:rPr>
                <w:rFonts w:ascii="Times New Roman" w:hAnsi="Times New Roman" w:cs="Times New Roman"/>
                <w:b/>
              </w:rPr>
              <w:t>01.01.2020г с учетом реструктуризации</w:t>
            </w:r>
          </w:p>
        </w:tc>
      </w:tr>
      <w:tr w:rsidR="00095693" w:rsidTr="00095693">
        <w:tc>
          <w:tcPr>
            <w:tcW w:w="426" w:type="dxa"/>
          </w:tcPr>
          <w:p w:rsidR="00095693" w:rsidRPr="003F6690" w:rsidRDefault="00095693" w:rsidP="00A26F3B">
            <w:pPr>
              <w:rPr>
                <w:rFonts w:ascii="Times New Roman" w:hAnsi="Times New Roman" w:cs="Times New Roman"/>
                <w:sz w:val="28"/>
                <w:szCs w:val="28"/>
              </w:rPr>
            </w:pPr>
            <w:r>
              <w:rPr>
                <w:rFonts w:ascii="Times New Roman" w:hAnsi="Times New Roman" w:cs="Times New Roman"/>
                <w:sz w:val="28"/>
                <w:szCs w:val="28"/>
              </w:rPr>
              <w:t>1.</w:t>
            </w:r>
          </w:p>
        </w:tc>
        <w:tc>
          <w:tcPr>
            <w:tcW w:w="6237" w:type="dxa"/>
          </w:tcPr>
          <w:p w:rsidR="00095693" w:rsidRDefault="00095693" w:rsidP="00A26F3B">
            <w:pPr>
              <w:rPr>
                <w:rFonts w:ascii="Times New Roman" w:hAnsi="Times New Roman" w:cs="Times New Roman"/>
                <w:sz w:val="28"/>
                <w:szCs w:val="28"/>
              </w:rPr>
            </w:pPr>
            <w:r w:rsidRPr="003F6690">
              <w:rPr>
                <w:rFonts w:ascii="Times New Roman" w:hAnsi="Times New Roman" w:cs="Times New Roman"/>
                <w:sz w:val="28"/>
                <w:szCs w:val="28"/>
              </w:rPr>
              <w:t xml:space="preserve">Муниципальные ценные бумаги </w:t>
            </w:r>
          </w:p>
        </w:tc>
        <w:tc>
          <w:tcPr>
            <w:tcW w:w="1842" w:type="dxa"/>
          </w:tcPr>
          <w:p w:rsidR="00095693" w:rsidRDefault="00095693" w:rsidP="000808F5">
            <w:pPr>
              <w:jc w:val="center"/>
              <w:rPr>
                <w:rFonts w:ascii="Times New Roman" w:hAnsi="Times New Roman" w:cs="Times New Roman"/>
                <w:sz w:val="28"/>
                <w:szCs w:val="28"/>
              </w:rPr>
            </w:pPr>
          </w:p>
        </w:tc>
        <w:tc>
          <w:tcPr>
            <w:tcW w:w="1985" w:type="dxa"/>
          </w:tcPr>
          <w:p w:rsidR="00095693" w:rsidRDefault="00095693" w:rsidP="000808F5">
            <w:pPr>
              <w:jc w:val="center"/>
              <w:rPr>
                <w:rFonts w:ascii="Times New Roman" w:hAnsi="Times New Roman" w:cs="Times New Roman"/>
                <w:sz w:val="28"/>
                <w:szCs w:val="28"/>
              </w:rPr>
            </w:pPr>
          </w:p>
        </w:tc>
        <w:tc>
          <w:tcPr>
            <w:tcW w:w="1985" w:type="dxa"/>
          </w:tcPr>
          <w:p w:rsidR="00095693" w:rsidRDefault="00095693" w:rsidP="000808F5">
            <w:pPr>
              <w:jc w:val="center"/>
              <w:rPr>
                <w:rFonts w:ascii="Times New Roman" w:hAnsi="Times New Roman" w:cs="Times New Roman"/>
                <w:sz w:val="28"/>
                <w:szCs w:val="28"/>
              </w:rPr>
            </w:pPr>
          </w:p>
        </w:tc>
        <w:tc>
          <w:tcPr>
            <w:tcW w:w="2126" w:type="dxa"/>
          </w:tcPr>
          <w:p w:rsidR="00095693" w:rsidRDefault="00095693" w:rsidP="000808F5">
            <w:pPr>
              <w:jc w:val="center"/>
              <w:rPr>
                <w:rFonts w:ascii="Times New Roman" w:hAnsi="Times New Roman" w:cs="Times New Roman"/>
                <w:sz w:val="28"/>
                <w:szCs w:val="28"/>
              </w:rPr>
            </w:pPr>
          </w:p>
        </w:tc>
      </w:tr>
      <w:tr w:rsidR="00095693" w:rsidTr="00095693">
        <w:trPr>
          <w:trHeight w:val="1066"/>
        </w:trPr>
        <w:tc>
          <w:tcPr>
            <w:tcW w:w="426" w:type="dxa"/>
          </w:tcPr>
          <w:p w:rsidR="00095693" w:rsidRDefault="00095693" w:rsidP="00A26F3B">
            <w:pPr>
              <w:rPr>
                <w:rFonts w:ascii="Times New Roman" w:hAnsi="Times New Roman" w:cs="Times New Roman"/>
                <w:sz w:val="28"/>
                <w:szCs w:val="28"/>
              </w:rPr>
            </w:pPr>
          </w:p>
          <w:p w:rsidR="00095693" w:rsidRPr="00A26F3B" w:rsidRDefault="00095693" w:rsidP="00A26F3B">
            <w:pPr>
              <w:rPr>
                <w:rFonts w:ascii="Times New Roman" w:hAnsi="Times New Roman" w:cs="Times New Roman"/>
                <w:sz w:val="28"/>
                <w:szCs w:val="28"/>
              </w:rPr>
            </w:pPr>
            <w:r>
              <w:rPr>
                <w:rFonts w:ascii="Times New Roman" w:hAnsi="Times New Roman" w:cs="Times New Roman"/>
                <w:sz w:val="28"/>
                <w:szCs w:val="28"/>
              </w:rPr>
              <w:t>2.</w:t>
            </w:r>
          </w:p>
        </w:tc>
        <w:tc>
          <w:tcPr>
            <w:tcW w:w="6237" w:type="dxa"/>
          </w:tcPr>
          <w:p w:rsidR="00095693" w:rsidRDefault="00095693" w:rsidP="00251573">
            <w:pPr>
              <w:rPr>
                <w:rFonts w:ascii="Times New Roman" w:hAnsi="Times New Roman" w:cs="Times New Roman"/>
                <w:sz w:val="28"/>
                <w:szCs w:val="28"/>
              </w:rPr>
            </w:pPr>
            <w:r w:rsidRPr="00A26F3B">
              <w:rPr>
                <w:rFonts w:ascii="Times New Roman" w:hAnsi="Times New Roman" w:cs="Times New Roman"/>
                <w:sz w:val="28"/>
                <w:szCs w:val="28"/>
              </w:rPr>
              <w:t>Бюджетные кредиты, привлеченные от других бюджетов бюджетной системы Российской Федерации</w:t>
            </w:r>
          </w:p>
        </w:tc>
        <w:tc>
          <w:tcPr>
            <w:tcW w:w="1842" w:type="dxa"/>
          </w:tcPr>
          <w:p w:rsidR="00095693" w:rsidRDefault="00095693" w:rsidP="000808F5">
            <w:pPr>
              <w:jc w:val="center"/>
              <w:rPr>
                <w:rFonts w:ascii="Times New Roman" w:hAnsi="Times New Roman" w:cs="Times New Roman"/>
                <w:sz w:val="28"/>
                <w:szCs w:val="28"/>
              </w:rPr>
            </w:pPr>
            <w:r>
              <w:rPr>
                <w:rFonts w:ascii="Times New Roman" w:hAnsi="Times New Roman" w:cs="Times New Roman"/>
                <w:sz w:val="28"/>
                <w:szCs w:val="28"/>
              </w:rPr>
              <w:t>65 500,0</w:t>
            </w:r>
          </w:p>
        </w:tc>
        <w:tc>
          <w:tcPr>
            <w:tcW w:w="1985" w:type="dxa"/>
          </w:tcPr>
          <w:p w:rsidR="00095693" w:rsidRDefault="00095693" w:rsidP="00B013AA">
            <w:pPr>
              <w:jc w:val="center"/>
              <w:rPr>
                <w:rFonts w:ascii="Times New Roman" w:hAnsi="Times New Roman" w:cs="Times New Roman"/>
                <w:sz w:val="28"/>
                <w:szCs w:val="28"/>
              </w:rPr>
            </w:pPr>
            <w:r>
              <w:rPr>
                <w:rFonts w:ascii="Times New Roman" w:hAnsi="Times New Roman" w:cs="Times New Roman"/>
                <w:sz w:val="28"/>
                <w:szCs w:val="28"/>
              </w:rPr>
              <w:t>3 275,93</w:t>
            </w:r>
          </w:p>
        </w:tc>
        <w:tc>
          <w:tcPr>
            <w:tcW w:w="1985" w:type="dxa"/>
          </w:tcPr>
          <w:p w:rsidR="00095693" w:rsidRDefault="00095693" w:rsidP="000808F5">
            <w:pPr>
              <w:jc w:val="center"/>
              <w:rPr>
                <w:rFonts w:ascii="Times New Roman" w:hAnsi="Times New Roman" w:cs="Times New Roman"/>
                <w:sz w:val="28"/>
                <w:szCs w:val="28"/>
              </w:rPr>
            </w:pPr>
            <w:r>
              <w:rPr>
                <w:rFonts w:ascii="Times New Roman" w:hAnsi="Times New Roman" w:cs="Times New Roman"/>
                <w:sz w:val="28"/>
                <w:szCs w:val="28"/>
              </w:rPr>
              <w:t>3 200,00</w:t>
            </w:r>
          </w:p>
        </w:tc>
        <w:tc>
          <w:tcPr>
            <w:tcW w:w="2126" w:type="dxa"/>
          </w:tcPr>
          <w:p w:rsidR="00095693" w:rsidRDefault="00095693" w:rsidP="00B013AA">
            <w:pPr>
              <w:jc w:val="center"/>
              <w:rPr>
                <w:rFonts w:ascii="Times New Roman" w:hAnsi="Times New Roman" w:cs="Times New Roman"/>
                <w:sz w:val="28"/>
                <w:szCs w:val="28"/>
              </w:rPr>
            </w:pPr>
            <w:r>
              <w:rPr>
                <w:rFonts w:ascii="Times New Roman" w:hAnsi="Times New Roman" w:cs="Times New Roman"/>
                <w:sz w:val="28"/>
                <w:szCs w:val="28"/>
              </w:rPr>
              <w:t>65 442,73</w:t>
            </w:r>
          </w:p>
        </w:tc>
      </w:tr>
      <w:tr w:rsidR="00095693" w:rsidTr="00095693">
        <w:trPr>
          <w:trHeight w:val="736"/>
        </w:trPr>
        <w:tc>
          <w:tcPr>
            <w:tcW w:w="426" w:type="dxa"/>
          </w:tcPr>
          <w:p w:rsidR="00095693" w:rsidRPr="00A26F3B" w:rsidRDefault="00095693" w:rsidP="00A26F3B">
            <w:pPr>
              <w:rPr>
                <w:rFonts w:ascii="Times New Roman" w:hAnsi="Times New Roman" w:cs="Times New Roman"/>
                <w:sz w:val="28"/>
                <w:szCs w:val="28"/>
              </w:rPr>
            </w:pPr>
            <w:r>
              <w:rPr>
                <w:rFonts w:ascii="Times New Roman" w:hAnsi="Times New Roman" w:cs="Times New Roman"/>
                <w:sz w:val="28"/>
                <w:szCs w:val="28"/>
              </w:rPr>
              <w:t>3.</w:t>
            </w:r>
          </w:p>
        </w:tc>
        <w:tc>
          <w:tcPr>
            <w:tcW w:w="6237" w:type="dxa"/>
          </w:tcPr>
          <w:p w:rsidR="00095693" w:rsidRPr="000808F5" w:rsidRDefault="00095693" w:rsidP="00A26F3B">
            <w:pPr>
              <w:rPr>
                <w:rFonts w:ascii="Times New Roman" w:hAnsi="Times New Roman" w:cs="Times New Roman"/>
                <w:sz w:val="28"/>
                <w:szCs w:val="28"/>
              </w:rPr>
            </w:pPr>
            <w:r w:rsidRPr="00A26F3B">
              <w:rPr>
                <w:rFonts w:ascii="Times New Roman" w:hAnsi="Times New Roman" w:cs="Times New Roman"/>
                <w:sz w:val="28"/>
                <w:szCs w:val="28"/>
              </w:rPr>
              <w:t>Кредиты, полученные от кредитных  организаций</w:t>
            </w:r>
          </w:p>
          <w:p w:rsidR="00095693" w:rsidRDefault="00095693" w:rsidP="00A26F3B">
            <w:pPr>
              <w:rPr>
                <w:rFonts w:ascii="Times New Roman" w:hAnsi="Times New Roman" w:cs="Times New Roman"/>
                <w:sz w:val="28"/>
                <w:szCs w:val="28"/>
              </w:rPr>
            </w:pPr>
          </w:p>
        </w:tc>
        <w:tc>
          <w:tcPr>
            <w:tcW w:w="1842" w:type="dxa"/>
          </w:tcPr>
          <w:p w:rsidR="00095693" w:rsidRDefault="00095693" w:rsidP="000808F5">
            <w:pPr>
              <w:jc w:val="center"/>
              <w:rPr>
                <w:rFonts w:ascii="Times New Roman" w:hAnsi="Times New Roman" w:cs="Times New Roman"/>
                <w:sz w:val="28"/>
                <w:szCs w:val="28"/>
              </w:rPr>
            </w:pPr>
          </w:p>
        </w:tc>
        <w:tc>
          <w:tcPr>
            <w:tcW w:w="1985" w:type="dxa"/>
          </w:tcPr>
          <w:p w:rsidR="00095693" w:rsidRDefault="00095693" w:rsidP="000808F5">
            <w:pPr>
              <w:jc w:val="center"/>
              <w:rPr>
                <w:rFonts w:ascii="Times New Roman" w:hAnsi="Times New Roman" w:cs="Times New Roman"/>
                <w:sz w:val="28"/>
                <w:szCs w:val="28"/>
              </w:rPr>
            </w:pPr>
          </w:p>
        </w:tc>
        <w:tc>
          <w:tcPr>
            <w:tcW w:w="1985" w:type="dxa"/>
          </w:tcPr>
          <w:p w:rsidR="00095693" w:rsidRDefault="00095693" w:rsidP="000808F5">
            <w:pPr>
              <w:jc w:val="center"/>
              <w:rPr>
                <w:rFonts w:ascii="Times New Roman" w:hAnsi="Times New Roman" w:cs="Times New Roman"/>
                <w:sz w:val="28"/>
                <w:szCs w:val="28"/>
              </w:rPr>
            </w:pPr>
          </w:p>
        </w:tc>
        <w:tc>
          <w:tcPr>
            <w:tcW w:w="2126" w:type="dxa"/>
          </w:tcPr>
          <w:p w:rsidR="00095693" w:rsidRDefault="00095693" w:rsidP="000808F5">
            <w:pPr>
              <w:jc w:val="center"/>
              <w:rPr>
                <w:rFonts w:ascii="Times New Roman" w:hAnsi="Times New Roman" w:cs="Times New Roman"/>
                <w:sz w:val="28"/>
                <w:szCs w:val="28"/>
              </w:rPr>
            </w:pPr>
          </w:p>
        </w:tc>
      </w:tr>
      <w:tr w:rsidR="00095693" w:rsidTr="00095693">
        <w:trPr>
          <w:trHeight w:val="561"/>
        </w:trPr>
        <w:tc>
          <w:tcPr>
            <w:tcW w:w="426" w:type="dxa"/>
          </w:tcPr>
          <w:p w:rsidR="00095693" w:rsidRPr="00A26F3B" w:rsidRDefault="00095693" w:rsidP="00A26F3B">
            <w:pPr>
              <w:rPr>
                <w:rFonts w:ascii="Times New Roman" w:hAnsi="Times New Roman" w:cs="Times New Roman"/>
                <w:sz w:val="28"/>
                <w:szCs w:val="28"/>
              </w:rPr>
            </w:pPr>
            <w:r>
              <w:rPr>
                <w:rFonts w:ascii="Times New Roman" w:hAnsi="Times New Roman" w:cs="Times New Roman"/>
                <w:sz w:val="28"/>
                <w:szCs w:val="28"/>
              </w:rPr>
              <w:t>4.</w:t>
            </w:r>
          </w:p>
        </w:tc>
        <w:tc>
          <w:tcPr>
            <w:tcW w:w="6237" w:type="dxa"/>
          </w:tcPr>
          <w:p w:rsidR="00095693" w:rsidRDefault="00095693" w:rsidP="00A26F3B">
            <w:pPr>
              <w:rPr>
                <w:rFonts w:ascii="Times New Roman" w:hAnsi="Times New Roman" w:cs="Times New Roman"/>
                <w:sz w:val="28"/>
                <w:szCs w:val="28"/>
              </w:rPr>
            </w:pPr>
            <w:r w:rsidRPr="00A26F3B">
              <w:rPr>
                <w:rFonts w:ascii="Times New Roman" w:hAnsi="Times New Roman" w:cs="Times New Roman"/>
                <w:sz w:val="28"/>
                <w:szCs w:val="28"/>
              </w:rPr>
              <w:t>Муниципальные  гарантии</w:t>
            </w:r>
          </w:p>
        </w:tc>
        <w:tc>
          <w:tcPr>
            <w:tcW w:w="1842" w:type="dxa"/>
          </w:tcPr>
          <w:p w:rsidR="00095693" w:rsidRDefault="00095693" w:rsidP="000808F5">
            <w:pPr>
              <w:jc w:val="center"/>
              <w:rPr>
                <w:rFonts w:ascii="Times New Roman" w:hAnsi="Times New Roman" w:cs="Times New Roman"/>
                <w:sz w:val="28"/>
                <w:szCs w:val="28"/>
              </w:rPr>
            </w:pPr>
          </w:p>
        </w:tc>
        <w:tc>
          <w:tcPr>
            <w:tcW w:w="1985" w:type="dxa"/>
          </w:tcPr>
          <w:p w:rsidR="00095693" w:rsidRDefault="00095693" w:rsidP="000808F5">
            <w:pPr>
              <w:jc w:val="center"/>
              <w:rPr>
                <w:rFonts w:ascii="Times New Roman" w:hAnsi="Times New Roman" w:cs="Times New Roman"/>
                <w:sz w:val="28"/>
                <w:szCs w:val="28"/>
              </w:rPr>
            </w:pPr>
          </w:p>
        </w:tc>
        <w:tc>
          <w:tcPr>
            <w:tcW w:w="1985" w:type="dxa"/>
          </w:tcPr>
          <w:p w:rsidR="00095693" w:rsidRDefault="00095693" w:rsidP="000808F5">
            <w:pPr>
              <w:jc w:val="center"/>
              <w:rPr>
                <w:rFonts w:ascii="Times New Roman" w:hAnsi="Times New Roman" w:cs="Times New Roman"/>
                <w:sz w:val="28"/>
                <w:szCs w:val="28"/>
              </w:rPr>
            </w:pPr>
          </w:p>
        </w:tc>
        <w:tc>
          <w:tcPr>
            <w:tcW w:w="2126" w:type="dxa"/>
          </w:tcPr>
          <w:p w:rsidR="00095693" w:rsidRDefault="00095693" w:rsidP="000808F5">
            <w:pPr>
              <w:jc w:val="center"/>
              <w:rPr>
                <w:rFonts w:ascii="Times New Roman" w:hAnsi="Times New Roman" w:cs="Times New Roman"/>
                <w:sz w:val="28"/>
                <w:szCs w:val="28"/>
              </w:rPr>
            </w:pPr>
          </w:p>
        </w:tc>
      </w:tr>
      <w:tr w:rsidR="00095693" w:rsidTr="00095693">
        <w:tc>
          <w:tcPr>
            <w:tcW w:w="426" w:type="dxa"/>
          </w:tcPr>
          <w:p w:rsidR="00095693" w:rsidRPr="003364D9" w:rsidRDefault="00095693" w:rsidP="009A56EE">
            <w:pPr>
              <w:jc w:val="center"/>
              <w:rPr>
                <w:rFonts w:ascii="Times New Roman" w:hAnsi="Times New Roman" w:cs="Times New Roman"/>
                <w:b/>
                <w:sz w:val="28"/>
                <w:szCs w:val="28"/>
              </w:rPr>
            </w:pPr>
          </w:p>
        </w:tc>
        <w:tc>
          <w:tcPr>
            <w:tcW w:w="6237" w:type="dxa"/>
          </w:tcPr>
          <w:p w:rsidR="00095693" w:rsidRPr="00A26F3B" w:rsidRDefault="00095693" w:rsidP="00A26F3B">
            <w:pPr>
              <w:rPr>
                <w:rFonts w:ascii="Times New Roman" w:hAnsi="Times New Roman" w:cs="Times New Roman"/>
                <w:sz w:val="28"/>
                <w:szCs w:val="28"/>
              </w:rPr>
            </w:pPr>
            <w:r>
              <w:rPr>
                <w:rFonts w:ascii="Times New Roman" w:hAnsi="Times New Roman" w:cs="Times New Roman"/>
                <w:sz w:val="28"/>
                <w:szCs w:val="28"/>
              </w:rPr>
              <w:t>Всего муниципального долга</w:t>
            </w:r>
          </w:p>
        </w:tc>
        <w:tc>
          <w:tcPr>
            <w:tcW w:w="1842" w:type="dxa"/>
          </w:tcPr>
          <w:p w:rsidR="00095693" w:rsidRDefault="00095693" w:rsidP="000808F5">
            <w:pPr>
              <w:jc w:val="center"/>
              <w:rPr>
                <w:rFonts w:ascii="Times New Roman" w:hAnsi="Times New Roman" w:cs="Times New Roman"/>
                <w:sz w:val="28"/>
                <w:szCs w:val="28"/>
              </w:rPr>
            </w:pPr>
            <w:r>
              <w:rPr>
                <w:rFonts w:ascii="Times New Roman" w:hAnsi="Times New Roman" w:cs="Times New Roman"/>
                <w:sz w:val="28"/>
                <w:szCs w:val="28"/>
              </w:rPr>
              <w:t>65 500,0</w:t>
            </w:r>
          </w:p>
        </w:tc>
        <w:tc>
          <w:tcPr>
            <w:tcW w:w="1985" w:type="dxa"/>
          </w:tcPr>
          <w:p w:rsidR="00095693" w:rsidRDefault="00095693" w:rsidP="000808F5">
            <w:pPr>
              <w:jc w:val="center"/>
              <w:rPr>
                <w:rFonts w:ascii="Times New Roman" w:hAnsi="Times New Roman" w:cs="Times New Roman"/>
                <w:sz w:val="28"/>
                <w:szCs w:val="28"/>
              </w:rPr>
            </w:pPr>
          </w:p>
        </w:tc>
        <w:tc>
          <w:tcPr>
            <w:tcW w:w="1985" w:type="dxa"/>
          </w:tcPr>
          <w:p w:rsidR="00095693" w:rsidRDefault="00095693" w:rsidP="000808F5">
            <w:pPr>
              <w:jc w:val="center"/>
              <w:rPr>
                <w:rFonts w:ascii="Times New Roman" w:hAnsi="Times New Roman" w:cs="Times New Roman"/>
                <w:sz w:val="28"/>
                <w:szCs w:val="28"/>
              </w:rPr>
            </w:pPr>
          </w:p>
        </w:tc>
        <w:tc>
          <w:tcPr>
            <w:tcW w:w="2126" w:type="dxa"/>
          </w:tcPr>
          <w:p w:rsidR="00095693" w:rsidRDefault="00095693" w:rsidP="00095693">
            <w:pPr>
              <w:jc w:val="center"/>
              <w:rPr>
                <w:rFonts w:ascii="Times New Roman" w:hAnsi="Times New Roman" w:cs="Times New Roman"/>
                <w:sz w:val="28"/>
                <w:szCs w:val="28"/>
              </w:rPr>
            </w:pPr>
            <w:r>
              <w:rPr>
                <w:rFonts w:ascii="Times New Roman" w:hAnsi="Times New Roman" w:cs="Times New Roman"/>
                <w:sz w:val="28"/>
                <w:szCs w:val="28"/>
              </w:rPr>
              <w:t>65 442,73</w:t>
            </w:r>
          </w:p>
        </w:tc>
      </w:tr>
      <w:tr w:rsidR="00095693" w:rsidTr="00095693">
        <w:tc>
          <w:tcPr>
            <w:tcW w:w="426" w:type="dxa"/>
          </w:tcPr>
          <w:p w:rsidR="00095693" w:rsidRDefault="00095693" w:rsidP="00A26F3B">
            <w:pPr>
              <w:rPr>
                <w:rFonts w:ascii="Times New Roman" w:hAnsi="Times New Roman" w:cs="Times New Roman"/>
                <w:sz w:val="28"/>
                <w:szCs w:val="28"/>
              </w:rPr>
            </w:pPr>
          </w:p>
        </w:tc>
        <w:tc>
          <w:tcPr>
            <w:tcW w:w="6237" w:type="dxa"/>
          </w:tcPr>
          <w:p w:rsidR="00095693" w:rsidRPr="00A26F3B" w:rsidRDefault="00095693" w:rsidP="00A26F3B">
            <w:pPr>
              <w:rPr>
                <w:rFonts w:ascii="Times New Roman" w:hAnsi="Times New Roman" w:cs="Times New Roman"/>
                <w:sz w:val="28"/>
                <w:szCs w:val="28"/>
              </w:rPr>
            </w:pPr>
            <w:r>
              <w:rPr>
                <w:rFonts w:ascii="Times New Roman" w:hAnsi="Times New Roman" w:cs="Times New Roman"/>
                <w:sz w:val="28"/>
                <w:szCs w:val="28"/>
              </w:rPr>
              <w:t>Расходы на обслуживание муниципального долга (проценты, пени, штрафы)</w:t>
            </w:r>
          </w:p>
        </w:tc>
        <w:tc>
          <w:tcPr>
            <w:tcW w:w="1842" w:type="dxa"/>
          </w:tcPr>
          <w:p w:rsidR="00095693" w:rsidRDefault="00095693" w:rsidP="000808F5">
            <w:pPr>
              <w:jc w:val="center"/>
              <w:rPr>
                <w:rFonts w:ascii="Times New Roman" w:hAnsi="Times New Roman" w:cs="Times New Roman"/>
                <w:sz w:val="28"/>
                <w:szCs w:val="28"/>
              </w:rPr>
            </w:pPr>
          </w:p>
        </w:tc>
        <w:tc>
          <w:tcPr>
            <w:tcW w:w="1985" w:type="dxa"/>
          </w:tcPr>
          <w:p w:rsidR="00095693" w:rsidRDefault="00095693" w:rsidP="000808F5">
            <w:pPr>
              <w:jc w:val="center"/>
              <w:rPr>
                <w:rFonts w:ascii="Times New Roman" w:hAnsi="Times New Roman" w:cs="Times New Roman"/>
                <w:sz w:val="28"/>
                <w:szCs w:val="28"/>
              </w:rPr>
            </w:pPr>
            <w:r>
              <w:rPr>
                <w:rFonts w:ascii="Times New Roman" w:hAnsi="Times New Roman" w:cs="Times New Roman"/>
                <w:sz w:val="28"/>
                <w:szCs w:val="28"/>
              </w:rPr>
              <w:t>46,74</w:t>
            </w:r>
          </w:p>
        </w:tc>
        <w:tc>
          <w:tcPr>
            <w:tcW w:w="1985" w:type="dxa"/>
          </w:tcPr>
          <w:p w:rsidR="00095693" w:rsidRDefault="00095693" w:rsidP="000808F5">
            <w:pPr>
              <w:jc w:val="center"/>
              <w:rPr>
                <w:rFonts w:ascii="Times New Roman" w:hAnsi="Times New Roman" w:cs="Times New Roman"/>
                <w:sz w:val="28"/>
                <w:szCs w:val="28"/>
              </w:rPr>
            </w:pPr>
          </w:p>
        </w:tc>
        <w:tc>
          <w:tcPr>
            <w:tcW w:w="2126" w:type="dxa"/>
          </w:tcPr>
          <w:p w:rsidR="00095693" w:rsidRDefault="00095693" w:rsidP="000808F5">
            <w:pPr>
              <w:jc w:val="center"/>
              <w:rPr>
                <w:rFonts w:ascii="Times New Roman" w:hAnsi="Times New Roman" w:cs="Times New Roman"/>
                <w:sz w:val="28"/>
                <w:szCs w:val="28"/>
              </w:rPr>
            </w:pPr>
          </w:p>
        </w:tc>
      </w:tr>
    </w:tbl>
    <w:p w:rsidR="000808F5" w:rsidRDefault="000808F5" w:rsidP="00A26F3B">
      <w:pPr>
        <w:spacing w:after="0"/>
        <w:jc w:val="both"/>
        <w:rPr>
          <w:rFonts w:ascii="Times New Roman" w:hAnsi="Times New Roman" w:cs="Times New Roman"/>
          <w:sz w:val="28"/>
          <w:szCs w:val="28"/>
        </w:rPr>
      </w:pPr>
    </w:p>
    <w:p w:rsidR="00A26F3B" w:rsidRDefault="00853A59" w:rsidP="00A26F3B">
      <w:pPr>
        <w:spacing w:after="0"/>
        <w:jc w:val="both"/>
        <w:rPr>
          <w:rFonts w:ascii="Times New Roman" w:hAnsi="Times New Roman" w:cs="Times New Roman"/>
          <w:sz w:val="28"/>
          <w:szCs w:val="28"/>
        </w:rPr>
      </w:pPr>
      <w:r>
        <w:rPr>
          <w:rFonts w:ascii="Times New Roman" w:hAnsi="Times New Roman" w:cs="Times New Roman"/>
          <w:sz w:val="28"/>
          <w:szCs w:val="28"/>
        </w:rPr>
        <w:t>Предельный объем муниципального долга</w:t>
      </w:r>
      <w:r w:rsidR="00724CFD" w:rsidRPr="00724CFD">
        <w:rPr>
          <w:rFonts w:ascii="Times New Roman" w:hAnsi="Times New Roman" w:cs="Times New Roman"/>
          <w:sz w:val="28"/>
          <w:szCs w:val="28"/>
        </w:rPr>
        <w:t xml:space="preserve"> </w:t>
      </w:r>
      <w:r w:rsidR="00724CFD">
        <w:rPr>
          <w:rFonts w:ascii="Times New Roman" w:hAnsi="Times New Roman" w:cs="Times New Roman"/>
          <w:sz w:val="28"/>
          <w:szCs w:val="28"/>
        </w:rPr>
        <w:t xml:space="preserve">муниципального образования «Майкопский район» на </w:t>
      </w:r>
      <w:r w:rsidR="00392F59">
        <w:rPr>
          <w:rFonts w:ascii="Times New Roman" w:hAnsi="Times New Roman" w:cs="Times New Roman"/>
          <w:sz w:val="28"/>
          <w:szCs w:val="28"/>
        </w:rPr>
        <w:t>2019</w:t>
      </w:r>
      <w:r w:rsidR="00724CFD">
        <w:rPr>
          <w:rFonts w:ascii="Times New Roman" w:hAnsi="Times New Roman" w:cs="Times New Roman"/>
          <w:sz w:val="28"/>
          <w:szCs w:val="28"/>
        </w:rPr>
        <w:t xml:space="preserve"> год, утверждён Решением СНД МО «Майкопски</w:t>
      </w:r>
      <w:r w:rsidR="00D0314F">
        <w:rPr>
          <w:rFonts w:ascii="Times New Roman" w:hAnsi="Times New Roman" w:cs="Times New Roman"/>
          <w:sz w:val="28"/>
          <w:szCs w:val="28"/>
        </w:rPr>
        <w:t xml:space="preserve">й </w:t>
      </w:r>
      <w:r w:rsidR="00BB443A">
        <w:rPr>
          <w:rFonts w:ascii="Times New Roman" w:hAnsi="Times New Roman" w:cs="Times New Roman"/>
          <w:sz w:val="28"/>
          <w:szCs w:val="28"/>
        </w:rPr>
        <w:t>район» от 2</w:t>
      </w:r>
      <w:r w:rsidR="0086317F">
        <w:rPr>
          <w:rFonts w:ascii="Times New Roman" w:hAnsi="Times New Roman" w:cs="Times New Roman"/>
          <w:sz w:val="28"/>
          <w:szCs w:val="28"/>
        </w:rPr>
        <w:t>8.03.2019 года №67</w:t>
      </w:r>
      <w:r w:rsidR="00724CFD">
        <w:rPr>
          <w:rFonts w:ascii="Times New Roman" w:hAnsi="Times New Roman" w:cs="Times New Roman"/>
          <w:sz w:val="28"/>
          <w:szCs w:val="28"/>
        </w:rPr>
        <w:t xml:space="preserve">-РС </w:t>
      </w:r>
      <w:r w:rsidR="002A1FCF">
        <w:rPr>
          <w:rFonts w:ascii="Times New Roman" w:hAnsi="Times New Roman" w:cs="Times New Roman"/>
          <w:sz w:val="28"/>
          <w:szCs w:val="28"/>
        </w:rPr>
        <w:t>в объёме</w:t>
      </w:r>
      <w:r>
        <w:rPr>
          <w:rFonts w:ascii="Times New Roman" w:hAnsi="Times New Roman" w:cs="Times New Roman"/>
          <w:sz w:val="28"/>
          <w:szCs w:val="28"/>
        </w:rPr>
        <w:t xml:space="preserve"> </w:t>
      </w:r>
      <w:r w:rsidR="0086317F">
        <w:rPr>
          <w:rFonts w:ascii="Times New Roman" w:hAnsi="Times New Roman" w:cs="Times New Roman"/>
          <w:sz w:val="28"/>
          <w:szCs w:val="28"/>
        </w:rPr>
        <w:t>87 116</w:t>
      </w:r>
      <w:r w:rsidR="00724CFD">
        <w:rPr>
          <w:rFonts w:ascii="Times New Roman" w:hAnsi="Times New Roman" w:cs="Times New Roman"/>
          <w:sz w:val="28"/>
          <w:szCs w:val="28"/>
        </w:rPr>
        <w:t xml:space="preserve"> тыс. рублей, в том числе по муниципальным гарантиям 0</w:t>
      </w:r>
      <w:r w:rsidR="00724CFD" w:rsidRPr="00724CFD">
        <w:rPr>
          <w:rFonts w:ascii="Times New Roman" w:hAnsi="Times New Roman" w:cs="Times New Roman"/>
          <w:sz w:val="28"/>
          <w:szCs w:val="28"/>
        </w:rPr>
        <w:t xml:space="preserve"> </w:t>
      </w:r>
      <w:r w:rsidR="00724CFD">
        <w:rPr>
          <w:rFonts w:ascii="Times New Roman" w:hAnsi="Times New Roman" w:cs="Times New Roman"/>
          <w:sz w:val="28"/>
          <w:szCs w:val="28"/>
        </w:rPr>
        <w:t>тыс. рублей.</w:t>
      </w:r>
      <w:r>
        <w:rPr>
          <w:rFonts w:ascii="Times New Roman" w:hAnsi="Times New Roman" w:cs="Times New Roman"/>
          <w:sz w:val="28"/>
          <w:szCs w:val="28"/>
        </w:rPr>
        <w:t xml:space="preserve"> </w:t>
      </w:r>
    </w:p>
    <w:p w:rsidR="00FA092E" w:rsidRDefault="00FA092E" w:rsidP="00FA092E">
      <w:pPr>
        <w:spacing w:after="0"/>
        <w:jc w:val="both"/>
        <w:rPr>
          <w:rFonts w:ascii="Times New Roman" w:hAnsi="Times New Roman" w:cs="Times New Roman"/>
          <w:sz w:val="28"/>
          <w:szCs w:val="28"/>
        </w:rPr>
      </w:pPr>
      <w:r>
        <w:rPr>
          <w:rFonts w:ascii="Times New Roman" w:hAnsi="Times New Roman" w:cs="Times New Roman"/>
          <w:sz w:val="28"/>
          <w:szCs w:val="28"/>
        </w:rPr>
        <w:t xml:space="preserve">Верхний предел муниципального внутреннего долга </w:t>
      </w:r>
      <w:r w:rsidR="00D0314F">
        <w:rPr>
          <w:rFonts w:ascii="Times New Roman" w:hAnsi="Times New Roman" w:cs="Times New Roman"/>
          <w:sz w:val="28"/>
          <w:szCs w:val="28"/>
        </w:rPr>
        <w:t xml:space="preserve">на </w:t>
      </w:r>
      <w:r w:rsidR="00392F59">
        <w:rPr>
          <w:rFonts w:ascii="Times New Roman" w:hAnsi="Times New Roman" w:cs="Times New Roman"/>
          <w:sz w:val="28"/>
          <w:szCs w:val="28"/>
        </w:rPr>
        <w:t>2019 год</w:t>
      </w:r>
      <w:r w:rsidR="002A1FCF">
        <w:rPr>
          <w:rFonts w:ascii="Times New Roman" w:hAnsi="Times New Roman" w:cs="Times New Roman"/>
          <w:sz w:val="28"/>
          <w:szCs w:val="28"/>
        </w:rPr>
        <w:t xml:space="preserve"> </w:t>
      </w:r>
      <w:r w:rsidR="00D0306C">
        <w:rPr>
          <w:rFonts w:ascii="Times New Roman" w:hAnsi="Times New Roman" w:cs="Times New Roman"/>
          <w:sz w:val="28"/>
          <w:szCs w:val="28"/>
        </w:rPr>
        <w:t xml:space="preserve">составляет </w:t>
      </w:r>
      <w:r w:rsidR="0086317F" w:rsidRPr="0086317F">
        <w:rPr>
          <w:rFonts w:ascii="Times New Roman" w:hAnsi="Times New Roman" w:cs="Times New Roman"/>
          <w:sz w:val="28"/>
          <w:szCs w:val="28"/>
        </w:rPr>
        <w:t xml:space="preserve">87 116 </w:t>
      </w:r>
      <w:r>
        <w:rPr>
          <w:rFonts w:ascii="Times New Roman" w:hAnsi="Times New Roman" w:cs="Times New Roman"/>
          <w:sz w:val="28"/>
          <w:szCs w:val="28"/>
        </w:rPr>
        <w:t xml:space="preserve">тыс. рублей. </w:t>
      </w:r>
    </w:p>
    <w:p w:rsidR="00724CFD" w:rsidRDefault="00724CFD" w:rsidP="00724CFD">
      <w:pPr>
        <w:spacing w:after="0"/>
        <w:jc w:val="both"/>
        <w:rPr>
          <w:rFonts w:ascii="Times New Roman" w:hAnsi="Times New Roman" w:cs="Times New Roman"/>
          <w:sz w:val="28"/>
          <w:szCs w:val="28"/>
        </w:rPr>
      </w:pPr>
      <w:r>
        <w:rPr>
          <w:rFonts w:ascii="Times New Roman" w:hAnsi="Times New Roman" w:cs="Times New Roman"/>
          <w:sz w:val="28"/>
          <w:szCs w:val="28"/>
        </w:rPr>
        <w:t>Муниципальные гара</w:t>
      </w:r>
      <w:r w:rsidR="00A54322">
        <w:rPr>
          <w:rFonts w:ascii="Times New Roman" w:hAnsi="Times New Roman" w:cs="Times New Roman"/>
          <w:sz w:val="28"/>
          <w:szCs w:val="28"/>
        </w:rPr>
        <w:t>нтии  на 01.</w:t>
      </w:r>
      <w:r w:rsidR="0086317F">
        <w:rPr>
          <w:rFonts w:ascii="Times New Roman" w:hAnsi="Times New Roman" w:cs="Times New Roman"/>
          <w:sz w:val="28"/>
          <w:szCs w:val="28"/>
        </w:rPr>
        <w:t>01</w:t>
      </w:r>
      <w:r w:rsidR="00251573">
        <w:rPr>
          <w:rFonts w:ascii="Times New Roman" w:hAnsi="Times New Roman" w:cs="Times New Roman"/>
          <w:sz w:val="28"/>
          <w:szCs w:val="28"/>
        </w:rPr>
        <w:t>.</w:t>
      </w:r>
      <w:r w:rsidR="0086317F">
        <w:rPr>
          <w:rFonts w:ascii="Times New Roman" w:hAnsi="Times New Roman" w:cs="Times New Roman"/>
          <w:sz w:val="28"/>
          <w:szCs w:val="28"/>
        </w:rPr>
        <w:t>2020</w:t>
      </w:r>
      <w:bookmarkStart w:id="0" w:name="_GoBack"/>
      <w:bookmarkEnd w:id="0"/>
      <w:r w:rsidR="00392F59">
        <w:rPr>
          <w:rFonts w:ascii="Times New Roman" w:hAnsi="Times New Roman" w:cs="Times New Roman"/>
          <w:sz w:val="28"/>
          <w:szCs w:val="28"/>
        </w:rPr>
        <w:t xml:space="preserve"> года не предоставлялись</w:t>
      </w:r>
      <w:r>
        <w:rPr>
          <w:rFonts w:ascii="Times New Roman" w:hAnsi="Times New Roman" w:cs="Times New Roman"/>
          <w:sz w:val="28"/>
          <w:szCs w:val="28"/>
        </w:rPr>
        <w:t>.</w:t>
      </w:r>
    </w:p>
    <w:p w:rsidR="00251573" w:rsidRDefault="00251573" w:rsidP="00724CFD">
      <w:pPr>
        <w:spacing w:after="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постановлением Кабинета Министров РА от 1 апреля 2019 г. №79 «О некоторых мерах по проведению в 2019 году реструктуризации обязательств (задолженности) муниципальных районов (городских округов) перед Республикой Адыгея по бюджетным кредитам, предоставленным муниципальным районам (городским округам) для частичного покрытия дефицитов бюджетов муниципальных районов (городских округов)» были заключены Дополнительные соглашения о реструктуризации </w:t>
      </w:r>
      <w:r w:rsidR="00FC212D">
        <w:rPr>
          <w:rFonts w:ascii="Times New Roman" w:hAnsi="Times New Roman" w:cs="Times New Roman"/>
          <w:sz w:val="28"/>
          <w:szCs w:val="28"/>
        </w:rPr>
        <w:t xml:space="preserve">ранее предоставленных </w:t>
      </w:r>
      <w:r w:rsidR="00D9566C">
        <w:rPr>
          <w:rFonts w:ascii="Times New Roman" w:hAnsi="Times New Roman" w:cs="Times New Roman"/>
          <w:sz w:val="28"/>
          <w:szCs w:val="28"/>
        </w:rPr>
        <w:t>б</w:t>
      </w:r>
      <w:r w:rsidR="00FC212D">
        <w:rPr>
          <w:rFonts w:ascii="Times New Roman" w:hAnsi="Times New Roman" w:cs="Times New Roman"/>
          <w:sz w:val="28"/>
          <w:szCs w:val="28"/>
        </w:rPr>
        <w:t>юджетных кредитов</w:t>
      </w:r>
      <w:r w:rsidR="00D9566C">
        <w:rPr>
          <w:rFonts w:ascii="Times New Roman" w:hAnsi="Times New Roman" w:cs="Times New Roman"/>
          <w:sz w:val="28"/>
          <w:szCs w:val="28"/>
        </w:rPr>
        <w:t>.</w:t>
      </w:r>
    </w:p>
    <w:p w:rsidR="00724CFD" w:rsidRPr="000808F5" w:rsidRDefault="00724CFD" w:rsidP="00A26F3B">
      <w:pPr>
        <w:spacing w:after="0"/>
        <w:jc w:val="both"/>
        <w:rPr>
          <w:rFonts w:ascii="Times New Roman" w:hAnsi="Times New Roman" w:cs="Times New Roman"/>
          <w:sz w:val="28"/>
          <w:szCs w:val="28"/>
        </w:rPr>
      </w:pPr>
    </w:p>
    <w:sectPr w:rsidR="00724CFD" w:rsidRPr="000808F5" w:rsidSect="00251573">
      <w:pgSz w:w="16838" w:h="11906" w:orient="landscape"/>
      <w:pgMar w:top="426"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A10"/>
    <w:rsid w:val="0000232F"/>
    <w:rsid w:val="000808F5"/>
    <w:rsid w:val="00095693"/>
    <w:rsid w:val="00111000"/>
    <w:rsid w:val="00127348"/>
    <w:rsid w:val="00184CA4"/>
    <w:rsid w:val="00194160"/>
    <w:rsid w:val="0020283F"/>
    <w:rsid w:val="00251573"/>
    <w:rsid w:val="00275328"/>
    <w:rsid w:val="0028409B"/>
    <w:rsid w:val="002A1FCF"/>
    <w:rsid w:val="003364D9"/>
    <w:rsid w:val="003439F7"/>
    <w:rsid w:val="00391162"/>
    <w:rsid w:val="00392F59"/>
    <w:rsid w:val="003F6690"/>
    <w:rsid w:val="004A3A6A"/>
    <w:rsid w:val="004C13C7"/>
    <w:rsid w:val="004E0346"/>
    <w:rsid w:val="004E36C4"/>
    <w:rsid w:val="005A7284"/>
    <w:rsid w:val="005B11E3"/>
    <w:rsid w:val="00607940"/>
    <w:rsid w:val="006928A1"/>
    <w:rsid w:val="006B6DF9"/>
    <w:rsid w:val="006C5D7C"/>
    <w:rsid w:val="007053FE"/>
    <w:rsid w:val="00724CFD"/>
    <w:rsid w:val="00726ACF"/>
    <w:rsid w:val="00774154"/>
    <w:rsid w:val="0077754E"/>
    <w:rsid w:val="00810618"/>
    <w:rsid w:val="00853A59"/>
    <w:rsid w:val="0086317F"/>
    <w:rsid w:val="008837AB"/>
    <w:rsid w:val="009C6545"/>
    <w:rsid w:val="00A0633C"/>
    <w:rsid w:val="00A26F3B"/>
    <w:rsid w:val="00A54322"/>
    <w:rsid w:val="00A67031"/>
    <w:rsid w:val="00AF518A"/>
    <w:rsid w:val="00B013AA"/>
    <w:rsid w:val="00B02594"/>
    <w:rsid w:val="00B15290"/>
    <w:rsid w:val="00B53D9F"/>
    <w:rsid w:val="00B549CB"/>
    <w:rsid w:val="00B57FF4"/>
    <w:rsid w:val="00BB443A"/>
    <w:rsid w:val="00BE7E61"/>
    <w:rsid w:val="00C2245D"/>
    <w:rsid w:val="00C46A10"/>
    <w:rsid w:val="00CC4CC8"/>
    <w:rsid w:val="00D02A4F"/>
    <w:rsid w:val="00D0306C"/>
    <w:rsid w:val="00D0314F"/>
    <w:rsid w:val="00D11FA0"/>
    <w:rsid w:val="00D410B7"/>
    <w:rsid w:val="00D521C7"/>
    <w:rsid w:val="00D72F6A"/>
    <w:rsid w:val="00D9566C"/>
    <w:rsid w:val="00E06A0A"/>
    <w:rsid w:val="00E43111"/>
    <w:rsid w:val="00EA084F"/>
    <w:rsid w:val="00F442EA"/>
    <w:rsid w:val="00FA092E"/>
    <w:rsid w:val="00FC132E"/>
    <w:rsid w:val="00FC212D"/>
    <w:rsid w:val="00FF1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0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26F3B"/>
    <w:pPr>
      <w:ind w:left="720"/>
      <w:contextualSpacing/>
    </w:pPr>
  </w:style>
  <w:style w:type="paragraph" w:styleId="a5">
    <w:name w:val="Balloon Text"/>
    <w:basedOn w:val="a"/>
    <w:link w:val="a6"/>
    <w:uiPriority w:val="99"/>
    <w:semiHidden/>
    <w:unhideWhenUsed/>
    <w:rsid w:val="002028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28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0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26F3B"/>
    <w:pPr>
      <w:ind w:left="720"/>
      <w:contextualSpacing/>
    </w:pPr>
  </w:style>
  <w:style w:type="paragraph" w:styleId="a5">
    <w:name w:val="Balloon Text"/>
    <w:basedOn w:val="a"/>
    <w:link w:val="a6"/>
    <w:uiPriority w:val="99"/>
    <w:semiHidden/>
    <w:unhideWhenUsed/>
    <w:rsid w:val="002028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28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2DA8B-858B-42D6-AF96-895087A8B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Pages>
  <Words>239</Words>
  <Characters>1363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2019-11-13T09:42:00Z</cp:lastPrinted>
  <dcterms:created xsi:type="dcterms:W3CDTF">2018-05-23T06:59:00Z</dcterms:created>
  <dcterms:modified xsi:type="dcterms:W3CDTF">2020-01-14T13:15:00Z</dcterms:modified>
</cp:coreProperties>
</file>