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2" w:rsidRPr="00A4548A" w:rsidRDefault="00D874C2" w:rsidP="00A4548A">
      <w:pPr>
        <w:jc w:val="center"/>
        <w:rPr>
          <w:b/>
          <w:sz w:val="28"/>
          <w:szCs w:val="28"/>
        </w:rPr>
      </w:pPr>
      <w:bookmarkStart w:id="0" w:name="_GoBack"/>
      <w:r w:rsidRPr="00A4548A">
        <w:rPr>
          <w:b/>
          <w:sz w:val="28"/>
          <w:szCs w:val="28"/>
        </w:rPr>
        <w:t>Информация об электронных торговых площадках</w:t>
      </w:r>
    </w:p>
    <w:bookmarkEnd w:id="0"/>
    <w:p w:rsidR="00D874C2" w:rsidRPr="00D874C2" w:rsidRDefault="00D874C2" w:rsidP="00D874C2"/>
    <w:tbl>
      <w:tblPr>
        <w:tblStyle w:val="TableNormal"/>
        <w:tblW w:w="1612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1490"/>
        <w:gridCol w:w="1134"/>
        <w:gridCol w:w="1559"/>
        <w:gridCol w:w="1985"/>
        <w:gridCol w:w="1418"/>
        <w:gridCol w:w="1417"/>
        <w:gridCol w:w="1277"/>
        <w:gridCol w:w="851"/>
        <w:gridCol w:w="2266"/>
        <w:gridCol w:w="1701"/>
        <w:gridCol w:w="850"/>
      </w:tblGrid>
      <w:tr w:rsidR="00D874C2" w:rsidRPr="00D874C2" w:rsidTr="00A4548A">
        <w:trPr>
          <w:trHeight w:val="703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№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Наименование площадки</w:t>
            </w:r>
          </w:p>
        </w:tc>
        <w:tc>
          <w:tcPr>
            <w:tcW w:w="1134" w:type="dxa"/>
          </w:tcPr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Ссылка на сайт площадки (при наличии)</w:t>
            </w:r>
          </w:p>
        </w:tc>
        <w:tc>
          <w:tcPr>
            <w:tcW w:w="1559" w:type="dxa"/>
          </w:tcPr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 xml:space="preserve">Отрасль (сегмент) </w:t>
            </w:r>
            <w:proofErr w:type="spellStart"/>
            <w:r w:rsidRPr="00D874C2">
              <w:rPr>
                <w:b/>
              </w:rPr>
              <w:t>маркетплейса</w:t>
            </w:r>
            <w:proofErr w:type="spellEnd"/>
          </w:p>
        </w:tc>
        <w:tc>
          <w:tcPr>
            <w:tcW w:w="1985" w:type="dxa"/>
          </w:tcPr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Акции, которые проводятся для клиентов</w:t>
            </w:r>
          </w:p>
        </w:tc>
        <w:tc>
          <w:tcPr>
            <w:tcW w:w="1418" w:type="dxa"/>
          </w:tcPr>
          <w:p w:rsidR="00D874C2" w:rsidRPr="00D874C2" w:rsidRDefault="00D874C2" w:rsidP="00D874C2"/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Регион компании</w:t>
            </w:r>
          </w:p>
        </w:tc>
        <w:tc>
          <w:tcPr>
            <w:tcW w:w="1417" w:type="dxa"/>
          </w:tcPr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ФИО</w:t>
            </w:r>
          </w:p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представителя</w:t>
            </w:r>
          </w:p>
        </w:tc>
        <w:tc>
          <w:tcPr>
            <w:tcW w:w="1277" w:type="dxa"/>
          </w:tcPr>
          <w:p w:rsidR="00D874C2" w:rsidRPr="00D874C2" w:rsidRDefault="00D874C2" w:rsidP="00D874C2"/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Контактные данные</w:t>
            </w:r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Тип торговли</w:t>
            </w:r>
          </w:p>
        </w:tc>
        <w:tc>
          <w:tcPr>
            <w:tcW w:w="2266" w:type="dxa"/>
          </w:tcPr>
          <w:p w:rsidR="00D874C2" w:rsidRPr="00D874C2" w:rsidRDefault="00D874C2" w:rsidP="00D874C2"/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Особенности</w:t>
            </w:r>
          </w:p>
        </w:tc>
        <w:tc>
          <w:tcPr>
            <w:tcW w:w="1701" w:type="dxa"/>
          </w:tcPr>
          <w:p w:rsidR="00D874C2" w:rsidRPr="00D874C2" w:rsidRDefault="00D874C2" w:rsidP="00D874C2"/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стоимость</w:t>
            </w:r>
          </w:p>
        </w:tc>
        <w:tc>
          <w:tcPr>
            <w:tcW w:w="850" w:type="dxa"/>
          </w:tcPr>
          <w:p w:rsidR="00D874C2" w:rsidRPr="00D874C2" w:rsidRDefault="00D874C2" w:rsidP="00D874C2">
            <w:pPr>
              <w:rPr>
                <w:b/>
              </w:rPr>
            </w:pPr>
            <w:r w:rsidRPr="00D874C2">
              <w:rPr>
                <w:b/>
              </w:rPr>
              <w:t>экспортная деятельность</w:t>
            </w:r>
          </w:p>
        </w:tc>
      </w:tr>
      <w:tr w:rsidR="00D874C2" w:rsidRPr="00D874C2" w:rsidTr="00A4548A">
        <w:trPr>
          <w:trHeight w:val="1993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1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 xml:space="preserve">Ярмарка Мастеров − </w:t>
            </w:r>
            <w:proofErr w:type="spellStart"/>
            <w:r w:rsidRPr="00D874C2">
              <w:t>Livemaster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https://</w:t>
            </w:r>
            <w:hyperlink r:id="rId7">
              <w:r w:rsidRPr="00D874C2">
                <w:rPr>
                  <w:rStyle w:val="a5"/>
                </w:rPr>
                <w:t>www.livemaster.ru/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 xml:space="preserve">Товары ручной работы, предметы искусства, </w:t>
            </w:r>
            <w:proofErr w:type="spellStart"/>
            <w:r w:rsidRPr="00D874C2">
              <w:t>винтаж</w:t>
            </w:r>
            <w:proofErr w:type="spellEnd"/>
            <w:r w:rsidRPr="00D874C2">
              <w:t>, материалы для творчества</w:t>
            </w:r>
          </w:p>
        </w:tc>
        <w:tc>
          <w:tcPr>
            <w:tcW w:w="1985" w:type="dxa"/>
          </w:tcPr>
          <w:p w:rsidR="00D874C2" w:rsidRPr="00D874C2" w:rsidRDefault="00D874C2" w:rsidP="00D874C2">
            <w:r w:rsidRPr="00D874C2">
              <w:t>С 21 апреля по 4 мая 2022 г. бесплатная регистрация и размещение товаров, скидки на рекламу и внутренние сервисы. Подробная информация по ссылке: https://</w:t>
            </w:r>
            <w:hyperlink r:id="rId8">
              <w:r w:rsidRPr="00D874C2">
                <w:rPr>
                  <w:rStyle w:val="a5"/>
                </w:rPr>
                <w:t>www.livemaster.ru/landings/newmarke</w:t>
              </w:r>
            </w:hyperlink>
            <w:r w:rsidRPr="00D874C2">
              <w:t xml:space="preserve"> </w:t>
            </w:r>
            <w:proofErr w:type="spellStart"/>
            <w:r w:rsidRPr="00D874C2">
              <w:t>t?utm_source</w:t>
            </w:r>
            <w:proofErr w:type="spellEnd"/>
            <w:r w:rsidRPr="00D874C2">
              <w:t>=</w:t>
            </w:r>
            <w:proofErr w:type="spellStart"/>
            <w:r w:rsidRPr="00D874C2">
              <w:t>dhl&amp;utm_medium</w:t>
            </w:r>
            <w:proofErr w:type="spellEnd"/>
            <w:r w:rsidRPr="00D874C2">
              <w:t>=</w:t>
            </w:r>
            <w:proofErr w:type="spellStart"/>
            <w:r w:rsidRPr="00D874C2">
              <w:t>email&amp;utm</w:t>
            </w:r>
            <w:proofErr w:type="spellEnd"/>
          </w:p>
          <w:p w:rsidR="00D874C2" w:rsidRPr="00D874C2" w:rsidRDefault="00D874C2" w:rsidP="00D874C2">
            <w:r w:rsidRPr="00D874C2">
              <w:t>_</w:t>
            </w:r>
            <w:proofErr w:type="spellStart"/>
            <w:r w:rsidRPr="00D874C2">
              <w:t>campaign</w:t>
            </w:r>
            <w:proofErr w:type="spellEnd"/>
            <w:r w:rsidRPr="00D874C2">
              <w:t>=</w:t>
            </w:r>
            <w:proofErr w:type="spellStart"/>
            <w:r w:rsidRPr="00D874C2">
              <w:t>oneruble</w:t>
            </w:r>
            <w:proofErr w:type="spellEnd"/>
          </w:p>
        </w:tc>
        <w:tc>
          <w:tcPr>
            <w:tcW w:w="1418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Центральный офис - г. Смоленск. Работаем по России и всему миру</w:t>
            </w:r>
          </w:p>
        </w:tc>
        <w:tc>
          <w:tcPr>
            <w:tcW w:w="1417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proofErr w:type="spellStart"/>
            <w:r w:rsidRPr="00D874C2">
              <w:t>Блинова</w:t>
            </w:r>
            <w:proofErr w:type="spellEnd"/>
            <w:r w:rsidRPr="00D874C2">
              <w:t xml:space="preserve"> Юлия Владимировна</w:t>
            </w:r>
          </w:p>
        </w:tc>
        <w:tc>
          <w:tcPr>
            <w:tcW w:w="1277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hyperlink r:id="rId9">
              <w:r w:rsidRPr="00D874C2">
                <w:rPr>
                  <w:rStyle w:val="a5"/>
                </w:rPr>
                <w:t>pr@livemaster.ru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B2С</w:t>
            </w:r>
          </w:p>
        </w:tc>
        <w:tc>
          <w:tcPr>
            <w:tcW w:w="2266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 xml:space="preserve">Крупнейшая платформа для ценителей дизайнерских вещей и мастеров </w:t>
            </w:r>
            <w:proofErr w:type="spellStart"/>
            <w:r w:rsidRPr="00D874C2">
              <w:t>handmade</w:t>
            </w:r>
            <w:proofErr w:type="spellEnd"/>
            <w:r w:rsidRPr="00D874C2">
              <w:t xml:space="preserve"> с 8,5 </w:t>
            </w:r>
            <w:proofErr w:type="gramStart"/>
            <w:r w:rsidRPr="00D874C2">
              <w:t>млн</w:t>
            </w:r>
            <w:proofErr w:type="gramEnd"/>
            <w:r w:rsidRPr="00D874C2">
              <w:t xml:space="preserve"> посетителей ежемесячно</w:t>
            </w:r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>Физические лица: гибкая система тарифов за размещение товаров от 99 рублей в месяц.</w:t>
            </w:r>
          </w:p>
          <w:p w:rsidR="00D874C2" w:rsidRPr="00D874C2" w:rsidRDefault="00D874C2" w:rsidP="00D874C2">
            <w:r w:rsidRPr="00D874C2">
              <w:t>Юридические лица и ИП: размещение товаров бесплатно, комиссия 10%</w:t>
            </w:r>
          </w:p>
          <w:p w:rsidR="00D874C2" w:rsidRPr="00D874C2" w:rsidRDefault="00D874C2" w:rsidP="00D874C2">
            <w:r w:rsidRPr="00D874C2">
              <w:t>от сделки</w:t>
            </w:r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да</w:t>
            </w:r>
          </w:p>
        </w:tc>
      </w:tr>
      <w:tr w:rsidR="00D874C2" w:rsidRPr="00D874C2" w:rsidTr="00A4548A">
        <w:trPr>
          <w:trHeight w:val="702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2</w:t>
            </w:r>
          </w:p>
        </w:tc>
        <w:tc>
          <w:tcPr>
            <w:tcW w:w="1490" w:type="dxa"/>
          </w:tcPr>
          <w:p w:rsidR="00D874C2" w:rsidRPr="00D874C2" w:rsidRDefault="00D874C2" w:rsidP="00D874C2">
            <w:r w:rsidRPr="00D874C2">
              <w:t xml:space="preserve">Платформа для бизнеса Supl.biz, </w:t>
            </w:r>
            <w:proofErr w:type="spellStart"/>
            <w:r w:rsidRPr="00D874C2">
              <w:t>Supl</w:t>
            </w:r>
            <w:proofErr w:type="spellEnd"/>
            <w:r w:rsidRPr="00D874C2">
              <w:t xml:space="preserve"> </w:t>
            </w:r>
            <w:proofErr w:type="spellStart"/>
            <w:r w:rsidRPr="00D874C2">
              <w:t>online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>
            <w:hyperlink r:id="rId10">
              <w:r w:rsidRPr="00D874C2">
                <w:rPr>
                  <w:rStyle w:val="a5"/>
                </w:rPr>
                <w:t>https://supl.biz/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широкопрофильная</w:t>
            </w:r>
          </w:p>
        </w:tc>
        <w:tc>
          <w:tcPr>
            <w:tcW w:w="1985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Скидки</w:t>
            </w:r>
          </w:p>
        </w:tc>
        <w:tc>
          <w:tcPr>
            <w:tcW w:w="1418" w:type="dxa"/>
          </w:tcPr>
          <w:p w:rsidR="00D874C2" w:rsidRPr="00D874C2" w:rsidRDefault="00D874C2" w:rsidP="00D874C2">
            <w:r w:rsidRPr="00D874C2">
              <w:t xml:space="preserve">Работаем по всему миру, находимся в </w:t>
            </w:r>
            <w:proofErr w:type="gramStart"/>
            <w:r w:rsidRPr="00D874C2">
              <w:t>г</w:t>
            </w:r>
            <w:proofErr w:type="gramEnd"/>
            <w:r w:rsidRPr="00D874C2">
              <w:t>.</w:t>
            </w:r>
          </w:p>
          <w:p w:rsidR="00D874C2" w:rsidRPr="00D874C2" w:rsidRDefault="00D874C2" w:rsidP="00D874C2">
            <w:r w:rsidRPr="00D874C2">
              <w:t>Томск и г. Алматы</w:t>
            </w:r>
          </w:p>
        </w:tc>
        <w:tc>
          <w:tcPr>
            <w:tcW w:w="1417" w:type="dxa"/>
          </w:tcPr>
          <w:p w:rsidR="00D874C2" w:rsidRPr="00D874C2" w:rsidRDefault="00D874C2" w:rsidP="00D874C2">
            <w:r w:rsidRPr="00D874C2">
              <w:t>Дьяченко Евгений Николаевич</w:t>
            </w:r>
          </w:p>
        </w:tc>
        <w:tc>
          <w:tcPr>
            <w:tcW w:w="1277" w:type="dxa"/>
          </w:tcPr>
          <w:p w:rsidR="00D874C2" w:rsidRPr="00D874C2" w:rsidRDefault="00D874C2" w:rsidP="00D874C2">
            <w:r w:rsidRPr="00D874C2">
              <w:t>8(913)823-58-66</w:t>
            </w:r>
          </w:p>
          <w:p w:rsidR="00D874C2" w:rsidRPr="00D874C2" w:rsidRDefault="00D874C2" w:rsidP="00D874C2">
            <w:hyperlink r:id="rId11">
              <w:r w:rsidRPr="00D874C2">
                <w:rPr>
                  <w:rStyle w:val="a5"/>
                </w:rPr>
                <w:t>Evg@supl.biz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Заказы на опт</w:t>
            </w:r>
            <w:proofErr w:type="gramStart"/>
            <w:r w:rsidRPr="00D874C2">
              <w:t xml:space="preserve">., </w:t>
            </w:r>
            <w:proofErr w:type="gramEnd"/>
            <w:r w:rsidRPr="00D874C2">
              <w:t>юр. лица, азиатские регионы</w:t>
            </w:r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 xml:space="preserve">тариф: от 91 </w:t>
            </w:r>
            <w:proofErr w:type="spellStart"/>
            <w:proofErr w:type="gramStart"/>
            <w:r w:rsidRPr="00D874C2">
              <w:t>тыс</w:t>
            </w:r>
            <w:proofErr w:type="spellEnd"/>
            <w:proofErr w:type="gramEnd"/>
            <w:r w:rsidRPr="00D874C2">
              <w:t xml:space="preserve"> </w:t>
            </w:r>
            <w:proofErr w:type="spellStart"/>
            <w:r w:rsidRPr="00D874C2">
              <w:t>руб</w:t>
            </w:r>
            <w:proofErr w:type="spellEnd"/>
            <w:r w:rsidRPr="00D874C2">
              <w:t xml:space="preserve"> в год; чат на платформе</w:t>
            </w:r>
          </w:p>
          <w:p w:rsidR="00D874C2" w:rsidRPr="00D874C2" w:rsidRDefault="00D874C2" w:rsidP="00D874C2">
            <w:r w:rsidRPr="00D874C2">
              <w:t>происходит</w:t>
            </w:r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да</w:t>
            </w:r>
          </w:p>
        </w:tc>
      </w:tr>
      <w:tr w:rsidR="00D874C2" w:rsidRPr="00D874C2" w:rsidTr="00A4548A">
        <w:trPr>
          <w:trHeight w:val="703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3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RuExporters.com</w:t>
            </w:r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>
            <w:hyperlink r:id="rId12">
              <w:r w:rsidRPr="00D874C2">
                <w:rPr>
                  <w:rStyle w:val="a5"/>
                </w:rPr>
                <w:t>https://ruexporters.com/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Широкопрофильная</w:t>
            </w:r>
          </w:p>
        </w:tc>
        <w:tc>
          <w:tcPr>
            <w:tcW w:w="1985" w:type="dxa"/>
          </w:tcPr>
          <w:p w:rsidR="00D874C2" w:rsidRPr="00D874C2" w:rsidRDefault="00D874C2" w:rsidP="00D874C2"/>
          <w:p w:rsidR="00D874C2" w:rsidRPr="00D874C2" w:rsidRDefault="00D874C2" w:rsidP="00D874C2">
            <w:proofErr w:type="spellStart"/>
            <w:r w:rsidRPr="00D874C2">
              <w:t>Стартап</w:t>
            </w:r>
            <w:proofErr w:type="spellEnd"/>
            <w:r w:rsidRPr="00D874C2">
              <w:t>, проект ещё не запущен</w:t>
            </w:r>
          </w:p>
        </w:tc>
        <w:tc>
          <w:tcPr>
            <w:tcW w:w="1418" w:type="dxa"/>
          </w:tcPr>
          <w:p w:rsidR="00D874C2" w:rsidRPr="00D874C2" w:rsidRDefault="00D874C2" w:rsidP="00D874C2">
            <w:r w:rsidRPr="00D874C2">
              <w:t>Российская Федерация</w:t>
            </w:r>
          </w:p>
        </w:tc>
        <w:tc>
          <w:tcPr>
            <w:tcW w:w="1417" w:type="dxa"/>
          </w:tcPr>
          <w:p w:rsidR="00D874C2" w:rsidRPr="00D874C2" w:rsidRDefault="00D874C2" w:rsidP="00D874C2">
            <w:proofErr w:type="spellStart"/>
            <w:r w:rsidRPr="00D874C2">
              <w:t>Аранович</w:t>
            </w:r>
            <w:proofErr w:type="spellEnd"/>
            <w:r w:rsidRPr="00D874C2">
              <w:t xml:space="preserve"> Станислав</w:t>
            </w:r>
          </w:p>
          <w:p w:rsidR="00D874C2" w:rsidRPr="00D874C2" w:rsidRDefault="00D874C2" w:rsidP="00D874C2">
            <w:r w:rsidRPr="00D874C2">
              <w:t>Геннадьевич</w:t>
            </w:r>
          </w:p>
        </w:tc>
        <w:tc>
          <w:tcPr>
            <w:tcW w:w="1277" w:type="dxa"/>
          </w:tcPr>
          <w:p w:rsidR="00D874C2" w:rsidRPr="00D874C2" w:rsidRDefault="00D874C2" w:rsidP="00D874C2">
            <w:r w:rsidRPr="00D874C2">
              <w:t>8(927)275-72-85,</w:t>
            </w:r>
          </w:p>
          <w:p w:rsidR="00D874C2" w:rsidRPr="00D874C2" w:rsidRDefault="00D874C2" w:rsidP="00D874C2">
            <w:hyperlink r:id="rId13">
              <w:r w:rsidRPr="00D874C2">
                <w:rPr>
                  <w:rStyle w:val="a5"/>
                </w:rPr>
                <w:t>post@investros.ru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/>
          <w:p w:rsidR="00D874C2" w:rsidRPr="00D874C2" w:rsidRDefault="00D874C2" w:rsidP="00D874C2">
            <w:proofErr w:type="spellStart"/>
            <w:r w:rsidRPr="00D874C2">
              <w:t>Стартап</w:t>
            </w:r>
            <w:proofErr w:type="spellEnd"/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 xml:space="preserve">нет информации пока, это </w:t>
            </w:r>
            <w:proofErr w:type="spellStart"/>
            <w:r w:rsidRPr="00D874C2">
              <w:t>стартап</w:t>
            </w:r>
            <w:proofErr w:type="spellEnd"/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пока нет</w:t>
            </w:r>
          </w:p>
        </w:tc>
      </w:tr>
      <w:tr w:rsidR="00D874C2" w:rsidRPr="00D874C2" w:rsidTr="00A4548A">
        <w:trPr>
          <w:trHeight w:val="937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4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>
            <w:proofErr w:type="spellStart"/>
            <w:r w:rsidRPr="00D874C2">
              <w:t>Wayos</w:t>
            </w:r>
            <w:proofErr w:type="spellEnd"/>
            <w:r w:rsidRPr="00D874C2">
              <w:t xml:space="preserve"> </w:t>
            </w:r>
            <w:proofErr w:type="spellStart"/>
            <w:r w:rsidRPr="00D874C2">
              <w:t>market</w:t>
            </w:r>
            <w:proofErr w:type="spellEnd"/>
            <w:r w:rsidRPr="00D874C2">
              <w:t xml:space="preserve">, </w:t>
            </w:r>
            <w:proofErr w:type="spellStart"/>
            <w:r w:rsidRPr="00D874C2">
              <w:t>Экспа</w:t>
            </w:r>
            <w:proofErr w:type="spellEnd"/>
            <w:r w:rsidRPr="00D874C2">
              <w:t xml:space="preserve"> </w:t>
            </w:r>
            <w:proofErr w:type="spellStart"/>
            <w:r w:rsidRPr="00D874C2">
              <w:t>софтвар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market.ekspa.io</w:t>
            </w:r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широкопрофильная</w:t>
            </w:r>
          </w:p>
        </w:tc>
        <w:tc>
          <w:tcPr>
            <w:tcW w:w="1985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полгода не берем плату и комиссии</w:t>
            </w:r>
          </w:p>
        </w:tc>
        <w:tc>
          <w:tcPr>
            <w:tcW w:w="1418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Чувашская Республика</w:t>
            </w:r>
          </w:p>
        </w:tc>
        <w:tc>
          <w:tcPr>
            <w:tcW w:w="1417" w:type="dxa"/>
          </w:tcPr>
          <w:p w:rsidR="00D874C2" w:rsidRPr="00D874C2" w:rsidRDefault="00D874C2" w:rsidP="00D874C2">
            <w:r w:rsidRPr="00D874C2">
              <w:t>Никифоров Алексей Леонидович</w:t>
            </w:r>
          </w:p>
        </w:tc>
        <w:tc>
          <w:tcPr>
            <w:tcW w:w="12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 xml:space="preserve"> </w:t>
            </w:r>
          </w:p>
          <w:p w:rsidR="00D874C2" w:rsidRPr="00D874C2" w:rsidRDefault="00D874C2" w:rsidP="00D874C2">
            <w:r w:rsidRPr="00D874C2">
              <w:t>8(917)549-14-69</w:t>
            </w:r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>
            <w:proofErr w:type="gramStart"/>
            <w:r w:rsidRPr="00D874C2">
              <w:t>Широкопрофильная</w:t>
            </w:r>
            <w:proofErr w:type="gramEnd"/>
            <w:r w:rsidRPr="00D874C2">
              <w:t xml:space="preserve"> оптовая, инструмент для быстрого</w:t>
            </w:r>
          </w:p>
          <w:p w:rsidR="00D874C2" w:rsidRPr="00D874C2" w:rsidRDefault="00D874C2" w:rsidP="00D874C2">
            <w:r w:rsidRPr="00D874C2">
              <w:t xml:space="preserve">вывода товаров на экспорт, полное цифровое </w:t>
            </w:r>
            <w:r w:rsidRPr="00D874C2">
              <w:lastRenderedPageBreak/>
              <w:t>сопровождение экспорта, перевод на 8 языков мира, хотят получить поддержку на сайт</w:t>
            </w:r>
          </w:p>
        </w:tc>
        <w:tc>
          <w:tcPr>
            <w:tcW w:w="170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полгода бесплатно, после выбирает самостоятельно</w:t>
            </w:r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да</w:t>
            </w:r>
          </w:p>
        </w:tc>
      </w:tr>
      <w:tr w:rsidR="00D874C2" w:rsidRPr="00D874C2" w:rsidTr="00A4548A">
        <w:trPr>
          <w:trHeight w:val="3060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5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 xml:space="preserve">EMD </w:t>
            </w:r>
            <w:proofErr w:type="spellStart"/>
            <w:r w:rsidRPr="00D874C2">
              <w:t>Market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hyperlink r:id="rId14">
              <w:r w:rsidRPr="00D874C2">
                <w:rPr>
                  <w:rStyle w:val="a5"/>
                </w:rPr>
                <w:t>https://emdmarket.com/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продукты питания</w:t>
            </w:r>
          </w:p>
        </w:tc>
        <w:tc>
          <w:tcPr>
            <w:tcW w:w="1985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Периодически снимается ограничение на количество SKU (сколько угодно позиций - бесплатно), размещение и пользование платформой на бесплатном тарифе.</w:t>
            </w:r>
          </w:p>
        </w:tc>
        <w:tc>
          <w:tcPr>
            <w:tcW w:w="1418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г. Москва</w:t>
            </w:r>
          </w:p>
        </w:tc>
        <w:tc>
          <w:tcPr>
            <w:tcW w:w="1417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proofErr w:type="spellStart"/>
            <w:r w:rsidRPr="00D874C2">
              <w:t>Ёлосова</w:t>
            </w:r>
            <w:proofErr w:type="spellEnd"/>
            <w:r w:rsidRPr="00D874C2">
              <w:t xml:space="preserve"> Юлия Юрьевна</w:t>
            </w:r>
          </w:p>
        </w:tc>
        <w:tc>
          <w:tcPr>
            <w:tcW w:w="1277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8(961)229-84-02</w:t>
            </w:r>
          </w:p>
          <w:p w:rsidR="00D874C2" w:rsidRPr="00D874C2" w:rsidRDefault="00D874C2" w:rsidP="00D874C2">
            <w:hyperlink r:id="rId15">
              <w:r w:rsidRPr="00D874C2">
                <w:rPr>
                  <w:rStyle w:val="a5"/>
                </w:rPr>
                <w:t>y.yelosova@eastex.ru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>
            <w:r w:rsidRPr="00D874C2">
              <w:t>1) китайский дистрибьютор обращается к площадке и затем</w:t>
            </w:r>
          </w:p>
          <w:p w:rsidR="00D874C2" w:rsidRPr="00D874C2" w:rsidRDefault="00D874C2" w:rsidP="00D874C2">
            <w:r w:rsidRPr="00D874C2">
              <w:t xml:space="preserve">уже общается </w:t>
            </w:r>
            <w:proofErr w:type="gramStart"/>
            <w:r w:rsidRPr="00D874C2">
              <w:t>с рос</w:t>
            </w:r>
            <w:proofErr w:type="gramEnd"/>
            <w:r w:rsidRPr="00D874C2">
              <w:t xml:space="preserve"> предприятием;</w:t>
            </w:r>
            <w:r w:rsidRPr="00D874C2">
              <w:tab/>
              <w:t>2) китайский рынок;</w:t>
            </w:r>
          </w:p>
          <w:p w:rsidR="00D874C2" w:rsidRPr="00D874C2" w:rsidRDefault="00D874C2" w:rsidP="00D874C2">
            <w:pPr>
              <w:numPr>
                <w:ilvl w:val="0"/>
                <w:numId w:val="1"/>
              </w:numPr>
            </w:pPr>
            <w:r w:rsidRPr="00D874C2">
              <w:t>в основном - продукты питания;</w:t>
            </w:r>
          </w:p>
          <w:p w:rsidR="00D874C2" w:rsidRPr="00D874C2" w:rsidRDefault="00D874C2" w:rsidP="00D874C2">
            <w:pPr>
              <w:numPr>
                <w:ilvl w:val="0"/>
                <w:numId w:val="1"/>
              </w:numPr>
            </w:pPr>
            <w:r w:rsidRPr="00D874C2">
              <w:t xml:space="preserve">предоставляют услуги по анализу рынка товара, исследованию фокус группы, </w:t>
            </w:r>
            <w:proofErr w:type="spellStart"/>
            <w:r w:rsidRPr="00D874C2">
              <w:t>разарботке</w:t>
            </w:r>
            <w:proofErr w:type="spellEnd"/>
            <w:r w:rsidRPr="00D874C2">
              <w:t xml:space="preserve"> дизайна, импорт сервису и т.д.;</w:t>
            </w:r>
          </w:p>
          <w:p w:rsidR="00D874C2" w:rsidRPr="00D874C2" w:rsidRDefault="00D874C2" w:rsidP="00D874C2">
            <w:pPr>
              <w:numPr>
                <w:ilvl w:val="0"/>
                <w:numId w:val="1"/>
              </w:numPr>
            </w:pPr>
            <w:r w:rsidRPr="00D874C2">
              <w:t xml:space="preserve">работают с 1919.cn, 1688, </w:t>
            </w:r>
            <w:proofErr w:type="spellStart"/>
            <w:r w:rsidRPr="00D874C2">
              <w:t>Taobao</w:t>
            </w:r>
            <w:proofErr w:type="spellEnd"/>
            <w:r w:rsidRPr="00D874C2">
              <w:t xml:space="preserve">, </w:t>
            </w:r>
            <w:proofErr w:type="spellStart"/>
            <w:r w:rsidRPr="00D874C2">
              <w:t>Pinduoduo</w:t>
            </w:r>
            <w:proofErr w:type="spellEnd"/>
            <w:r w:rsidRPr="00D874C2">
              <w:t xml:space="preserve"> и крупными транснациональными сетевыми операторами (OLE, </w:t>
            </w:r>
            <w:proofErr w:type="spellStart"/>
            <w:r w:rsidRPr="00D874C2">
              <w:t>JiuGuang</w:t>
            </w:r>
            <w:proofErr w:type="spellEnd"/>
            <w:r w:rsidRPr="00D874C2">
              <w:t>, HEMA, G-</w:t>
            </w:r>
            <w:proofErr w:type="spellStart"/>
            <w:r w:rsidRPr="00D874C2">
              <w:t>Super</w:t>
            </w:r>
            <w:proofErr w:type="spellEnd"/>
            <w:r w:rsidRPr="00D874C2">
              <w:t xml:space="preserve">, </w:t>
            </w:r>
            <w:proofErr w:type="spellStart"/>
            <w:r w:rsidRPr="00D874C2">
              <w:t>Metro</w:t>
            </w:r>
            <w:proofErr w:type="spellEnd"/>
            <w:r w:rsidRPr="00D874C2">
              <w:t xml:space="preserve">, </w:t>
            </w:r>
            <w:proofErr w:type="spellStart"/>
            <w:r w:rsidRPr="00D874C2">
              <w:t>Carrefour</w:t>
            </w:r>
            <w:proofErr w:type="spellEnd"/>
            <w:r w:rsidRPr="00D874C2">
              <w:t xml:space="preserve">, SAM'S </w:t>
            </w:r>
            <w:proofErr w:type="spellStart"/>
            <w:r w:rsidRPr="00D874C2">
              <w:t>Club</w:t>
            </w:r>
            <w:proofErr w:type="spellEnd"/>
            <w:r w:rsidRPr="00D874C2">
              <w:t xml:space="preserve">, </w:t>
            </w:r>
            <w:proofErr w:type="spellStart"/>
            <w:r w:rsidRPr="00D874C2">
              <w:t>City</w:t>
            </w:r>
            <w:proofErr w:type="spellEnd"/>
            <w:r w:rsidRPr="00D874C2">
              <w:t xml:space="preserve"> </w:t>
            </w:r>
            <w:proofErr w:type="spellStart"/>
            <w:r w:rsidRPr="00D874C2">
              <w:t>Super</w:t>
            </w:r>
            <w:proofErr w:type="spellEnd"/>
            <w:r w:rsidRPr="00D874C2">
              <w:t xml:space="preserve"> и </w:t>
            </w:r>
            <w:proofErr w:type="spellStart"/>
            <w:r w:rsidRPr="00D874C2">
              <w:t>т</w:t>
            </w:r>
            <w:proofErr w:type="gramStart"/>
            <w:r w:rsidRPr="00D874C2">
              <w:t>.д</w:t>
            </w:r>
            <w:proofErr w:type="spellEnd"/>
            <w:proofErr w:type="gramEnd"/>
            <w:r w:rsidRPr="00D874C2">
              <w:t>);</w:t>
            </w:r>
          </w:p>
          <w:p w:rsidR="00D874C2" w:rsidRPr="00D874C2" w:rsidRDefault="00D874C2" w:rsidP="00D874C2">
            <w:pPr>
              <w:numPr>
                <w:ilvl w:val="0"/>
                <w:numId w:val="1"/>
              </w:numPr>
            </w:pPr>
            <w:r w:rsidRPr="00D874C2">
              <w:t xml:space="preserve">подходит как для крупных производителей, так и </w:t>
            </w:r>
            <w:proofErr w:type="gramStart"/>
            <w:r w:rsidRPr="00D874C2">
              <w:t>для</w:t>
            </w:r>
            <w:proofErr w:type="gramEnd"/>
          </w:p>
          <w:p w:rsidR="00D874C2" w:rsidRPr="00D874C2" w:rsidRDefault="00D874C2" w:rsidP="00D874C2">
            <w:r w:rsidRPr="00D874C2">
              <w:t>небольших производств</w:t>
            </w:r>
          </w:p>
        </w:tc>
        <w:tc>
          <w:tcPr>
            <w:tcW w:w="1701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тарифы: 1 полностью бесплатный, 2 тарифа в зависимости от услуг, для кит</w:t>
            </w:r>
            <w:proofErr w:type="gramStart"/>
            <w:r w:rsidRPr="00D874C2">
              <w:t>.</w:t>
            </w:r>
            <w:proofErr w:type="gramEnd"/>
            <w:r w:rsidRPr="00D874C2">
              <w:t xml:space="preserve"> </w:t>
            </w:r>
            <w:proofErr w:type="gramStart"/>
            <w:r w:rsidRPr="00D874C2">
              <w:t>д</w:t>
            </w:r>
            <w:proofErr w:type="gramEnd"/>
            <w:r w:rsidRPr="00D874C2">
              <w:t>истрибьютеров бесплатно (сетевые магазины, розничные, мелкооптовая розница Китая)</w:t>
            </w:r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да</w:t>
            </w:r>
          </w:p>
        </w:tc>
      </w:tr>
      <w:tr w:rsidR="00D874C2" w:rsidRPr="00D874C2" w:rsidTr="00A4548A">
        <w:trPr>
          <w:trHeight w:val="982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6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EXPLAT</w:t>
            </w:r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в разработке</w:t>
            </w:r>
          </w:p>
        </w:tc>
        <w:tc>
          <w:tcPr>
            <w:tcW w:w="1559" w:type="dxa"/>
          </w:tcPr>
          <w:p w:rsidR="00D874C2" w:rsidRPr="00D874C2" w:rsidRDefault="00D874C2" w:rsidP="00D874C2">
            <w:proofErr w:type="gramStart"/>
            <w:r w:rsidRPr="00D874C2">
              <w:t>Широкопрофильная</w:t>
            </w:r>
            <w:proofErr w:type="gramEnd"/>
            <w:r w:rsidRPr="00D874C2">
              <w:t xml:space="preserve">, </w:t>
            </w:r>
            <w:proofErr w:type="spellStart"/>
            <w:r w:rsidRPr="00D874C2">
              <w:t>маркетплейс</w:t>
            </w:r>
            <w:proofErr w:type="spellEnd"/>
            <w:r w:rsidRPr="00D874C2">
              <w:t xml:space="preserve"> услуг по импорту и экспорту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Свенцицкий Игорь Вадимович</w:t>
            </w:r>
          </w:p>
        </w:tc>
        <w:tc>
          <w:tcPr>
            <w:tcW w:w="1277" w:type="dxa"/>
          </w:tcPr>
          <w:p w:rsidR="00D874C2" w:rsidRPr="00D874C2" w:rsidRDefault="00D874C2" w:rsidP="00D874C2"/>
          <w:p w:rsidR="00D874C2" w:rsidRPr="00D874C2" w:rsidRDefault="00D874C2" w:rsidP="00D874C2">
            <w:hyperlink r:id="rId16">
              <w:r w:rsidRPr="00D874C2">
                <w:rPr>
                  <w:rStyle w:val="a5"/>
                </w:rPr>
                <w:t>isv@bapbunker.com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В разработке</w:t>
            </w:r>
          </w:p>
        </w:tc>
        <w:tc>
          <w:tcPr>
            <w:tcW w:w="170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в разработке</w:t>
            </w:r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пока нет</w:t>
            </w:r>
          </w:p>
        </w:tc>
      </w:tr>
      <w:tr w:rsidR="00D874C2" w:rsidRPr="00D874C2" w:rsidTr="00A4548A">
        <w:trPr>
          <w:trHeight w:val="1176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7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proofErr w:type="spellStart"/>
            <w:r w:rsidRPr="00D874C2">
              <w:t>Global</w:t>
            </w:r>
            <w:proofErr w:type="spellEnd"/>
            <w:r w:rsidRPr="00D874C2">
              <w:t xml:space="preserve"> </w:t>
            </w:r>
            <w:proofErr w:type="spellStart"/>
            <w:r w:rsidRPr="00D874C2">
              <w:t>Rus</w:t>
            </w:r>
            <w:proofErr w:type="spellEnd"/>
            <w:r w:rsidRPr="00D874C2">
              <w:t xml:space="preserve"> </w:t>
            </w:r>
            <w:proofErr w:type="spellStart"/>
            <w:r w:rsidRPr="00D874C2">
              <w:t>Trade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https://globalrustrade.com/ru/</w:t>
            </w:r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товары и услуги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Ирина Ипатова</w:t>
            </w:r>
          </w:p>
        </w:tc>
        <w:tc>
          <w:tcPr>
            <w:tcW w:w="1277" w:type="dxa"/>
          </w:tcPr>
          <w:p w:rsidR="00D874C2" w:rsidRPr="00D874C2" w:rsidRDefault="00D874C2" w:rsidP="00D874C2"/>
          <w:p w:rsidR="00D874C2" w:rsidRPr="00D874C2" w:rsidRDefault="00D874C2" w:rsidP="00D874C2">
            <w:hyperlink r:id="rId17">
              <w:r w:rsidRPr="00D874C2">
                <w:rPr>
                  <w:rStyle w:val="a5"/>
                </w:rPr>
                <w:t>ibi@globalrustrade.com,</w:t>
              </w:r>
            </w:hyperlink>
            <w:r w:rsidRPr="00D874C2">
              <w:t xml:space="preserve"> 8(916)395-15-41</w:t>
            </w:r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B2С</w:t>
            </w:r>
          </w:p>
        </w:tc>
        <w:tc>
          <w:tcPr>
            <w:tcW w:w="2266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 xml:space="preserve">B2C и мелкий опт., товары и услуги, работали с </w:t>
            </w:r>
            <w:proofErr w:type="spellStart"/>
            <w:r w:rsidRPr="00D874C2">
              <w:t>P</w:t>
            </w:r>
            <w:proofErr w:type="gramStart"/>
            <w:r w:rsidRPr="00D874C2">
              <w:t>а</w:t>
            </w:r>
            <w:proofErr w:type="gramEnd"/>
            <w:r w:rsidRPr="00D874C2">
              <w:t>yPal</w:t>
            </w:r>
            <w:proofErr w:type="spellEnd"/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>бесплатно, но временная</w:t>
            </w:r>
          </w:p>
          <w:p w:rsidR="00D874C2" w:rsidRPr="00D874C2" w:rsidRDefault="00D874C2" w:rsidP="00D874C2">
            <w:r w:rsidRPr="00D874C2">
              <w:t xml:space="preserve">мера - тариф 120 </w:t>
            </w:r>
            <w:proofErr w:type="spellStart"/>
            <w:proofErr w:type="gramStart"/>
            <w:r w:rsidRPr="00D874C2">
              <w:t>тыс</w:t>
            </w:r>
            <w:proofErr w:type="spellEnd"/>
            <w:proofErr w:type="gramEnd"/>
            <w:r w:rsidRPr="00D874C2">
              <w:t xml:space="preserve"> + продвижение 69 </w:t>
            </w:r>
            <w:proofErr w:type="spellStart"/>
            <w:r w:rsidRPr="00D874C2">
              <w:t>тыс</w:t>
            </w:r>
            <w:proofErr w:type="spellEnd"/>
            <w:r w:rsidRPr="00D874C2">
              <w:t xml:space="preserve"> в год, на самостоятельное</w:t>
            </w:r>
          </w:p>
          <w:p w:rsidR="00D874C2" w:rsidRPr="00D874C2" w:rsidRDefault="00D874C2" w:rsidP="00D874C2">
            <w:r w:rsidRPr="00D874C2">
              <w:t>размещение</w:t>
            </w:r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/>
          <w:p w:rsidR="00D874C2" w:rsidRPr="00D874C2" w:rsidRDefault="00D874C2" w:rsidP="00D874C2">
            <w:r w:rsidRPr="00D874C2">
              <w:t>да</w:t>
            </w:r>
          </w:p>
        </w:tc>
      </w:tr>
      <w:tr w:rsidR="00D874C2" w:rsidRPr="00D874C2" w:rsidTr="00A4548A">
        <w:trPr>
          <w:trHeight w:val="702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8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>
            <w:proofErr w:type="spellStart"/>
            <w:r w:rsidRPr="00D874C2">
              <w:t>Yorso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>
            <w:hyperlink r:id="rId18">
              <w:r w:rsidRPr="00D874C2">
                <w:rPr>
                  <w:rStyle w:val="a5"/>
                </w:rPr>
                <w:t>https://yorso.com/ru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рыба, морепродукты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>
            <w:r w:rsidRPr="00D874C2">
              <w:t>Дмитрий Максименко</w:t>
            </w:r>
          </w:p>
        </w:tc>
        <w:tc>
          <w:tcPr>
            <w:tcW w:w="1277" w:type="dxa"/>
          </w:tcPr>
          <w:p w:rsidR="00D874C2" w:rsidRPr="00D874C2" w:rsidRDefault="00D874C2" w:rsidP="00D874C2">
            <w:hyperlink r:id="rId19">
              <w:r w:rsidRPr="00D874C2">
                <w:rPr>
                  <w:rStyle w:val="a5"/>
                </w:rPr>
                <w:t>dm@yorso.com</w:t>
              </w:r>
            </w:hyperlink>
            <w:r w:rsidRPr="00D874C2">
              <w:t xml:space="preserve"> </w:t>
            </w:r>
            <w:hyperlink r:id="rId20">
              <w:r w:rsidRPr="00D874C2">
                <w:rPr>
                  <w:rStyle w:val="a5"/>
                </w:rPr>
                <w:t>info@yorso.com</w:t>
              </w:r>
            </w:hyperlink>
          </w:p>
          <w:p w:rsidR="00D874C2" w:rsidRPr="00D874C2" w:rsidRDefault="00D874C2" w:rsidP="00D874C2">
            <w:r w:rsidRPr="00D874C2">
              <w:t>8(906)726-85-39</w:t>
            </w:r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>
            <w:r w:rsidRPr="00D874C2">
              <w:t>Рыба, морепродукты, партнеры для 560 производителей, уже были сделки с 56 странами</w:t>
            </w:r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 xml:space="preserve">от 50 </w:t>
            </w:r>
            <w:proofErr w:type="spellStart"/>
            <w:proofErr w:type="gramStart"/>
            <w:r w:rsidRPr="00D874C2">
              <w:t>тыс</w:t>
            </w:r>
            <w:proofErr w:type="spellEnd"/>
            <w:proofErr w:type="gramEnd"/>
            <w:r w:rsidRPr="00D874C2">
              <w:t xml:space="preserve"> </w:t>
            </w:r>
            <w:proofErr w:type="spellStart"/>
            <w:r w:rsidRPr="00D874C2">
              <w:t>руб</w:t>
            </w:r>
            <w:proofErr w:type="spellEnd"/>
            <w:r w:rsidRPr="00D874C2">
              <w:t xml:space="preserve"> до 450 </w:t>
            </w:r>
            <w:proofErr w:type="spellStart"/>
            <w:r w:rsidRPr="00D874C2">
              <w:t>тыс</w:t>
            </w:r>
            <w:proofErr w:type="spellEnd"/>
            <w:r w:rsidRPr="00D874C2">
              <w:t xml:space="preserve"> в год</w:t>
            </w:r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да</w:t>
            </w:r>
          </w:p>
        </w:tc>
      </w:tr>
      <w:tr w:rsidR="00D874C2" w:rsidRPr="00D874C2" w:rsidTr="00A4548A">
        <w:trPr>
          <w:trHeight w:val="937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9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 xml:space="preserve">СДЕК </w:t>
            </w:r>
            <w:proofErr w:type="spellStart"/>
            <w:r w:rsidRPr="00D874C2">
              <w:t>Маркет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>
            <w:hyperlink r:id="rId21">
              <w:r w:rsidRPr="00D874C2">
                <w:rPr>
                  <w:rStyle w:val="a5"/>
                </w:rPr>
                <w:t>https://cdek.market/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широкопрофильная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Дмитрий Колосов</w:t>
            </w:r>
          </w:p>
        </w:tc>
        <w:tc>
          <w:tcPr>
            <w:tcW w:w="12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8(910)487-67-64</w:t>
            </w:r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B2С</w:t>
            </w:r>
          </w:p>
        </w:tc>
        <w:tc>
          <w:tcPr>
            <w:tcW w:w="2266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 xml:space="preserve">Розница, более </w:t>
            </w:r>
            <w:proofErr w:type="gramStart"/>
            <w:r w:rsidRPr="00D874C2">
              <w:t>млн</w:t>
            </w:r>
            <w:proofErr w:type="gramEnd"/>
            <w:r w:rsidRPr="00D874C2">
              <w:t xml:space="preserve"> товаров, </w:t>
            </w:r>
            <w:proofErr w:type="spellStart"/>
            <w:r w:rsidRPr="00D874C2">
              <w:t>фулфилмент</w:t>
            </w:r>
            <w:proofErr w:type="spellEnd"/>
          </w:p>
        </w:tc>
        <w:tc>
          <w:tcPr>
            <w:tcW w:w="170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комиссия 4 % от продаж</w:t>
            </w:r>
          </w:p>
        </w:tc>
        <w:tc>
          <w:tcPr>
            <w:tcW w:w="850" w:type="dxa"/>
          </w:tcPr>
          <w:p w:rsidR="00D874C2" w:rsidRPr="00D874C2" w:rsidRDefault="00D874C2" w:rsidP="00D874C2">
            <w:r w:rsidRPr="00D874C2">
              <w:t xml:space="preserve">да, страны </w:t>
            </w:r>
            <w:proofErr w:type="gramStart"/>
            <w:r w:rsidRPr="00D874C2">
              <w:t>ближнего</w:t>
            </w:r>
            <w:proofErr w:type="gramEnd"/>
          </w:p>
          <w:p w:rsidR="00D874C2" w:rsidRPr="00D874C2" w:rsidRDefault="00D874C2" w:rsidP="00D874C2">
            <w:r w:rsidRPr="00D874C2">
              <w:t>зарубежья (Белоруссия, Казахстан, Узбекистан, Киргизия)</w:t>
            </w:r>
          </w:p>
        </w:tc>
      </w:tr>
      <w:tr w:rsidR="00D874C2" w:rsidRPr="00D874C2" w:rsidTr="00A4548A">
        <w:trPr>
          <w:trHeight w:val="441"/>
        </w:trPr>
        <w:tc>
          <w:tcPr>
            <w:tcW w:w="177" w:type="dxa"/>
          </w:tcPr>
          <w:p w:rsidR="00D874C2" w:rsidRPr="00D874C2" w:rsidRDefault="00D874C2" w:rsidP="00D874C2">
            <w:r w:rsidRPr="00D874C2">
              <w:t>10</w:t>
            </w:r>
          </w:p>
        </w:tc>
        <w:tc>
          <w:tcPr>
            <w:tcW w:w="1490" w:type="dxa"/>
          </w:tcPr>
          <w:p w:rsidR="00D874C2" w:rsidRPr="00D874C2" w:rsidRDefault="00D874C2" w:rsidP="00D874C2">
            <w:pPr>
              <w:rPr>
                <w:lang w:val="en-US"/>
              </w:rPr>
            </w:pPr>
            <w:r w:rsidRPr="00D874C2">
              <w:rPr>
                <w:lang w:val="en-US"/>
              </w:rPr>
              <w:t>Global B2B Meat Wholesale</w:t>
            </w:r>
          </w:p>
          <w:p w:rsidR="00D874C2" w:rsidRPr="00D874C2" w:rsidRDefault="00D874C2" w:rsidP="00D874C2">
            <w:pPr>
              <w:rPr>
                <w:lang w:val="en-US"/>
              </w:rPr>
            </w:pPr>
            <w:r w:rsidRPr="00D874C2">
              <w:rPr>
                <w:lang w:val="en-US"/>
              </w:rPr>
              <w:t>Marketplace</w:t>
            </w:r>
          </w:p>
        </w:tc>
        <w:tc>
          <w:tcPr>
            <w:tcW w:w="1134" w:type="dxa"/>
          </w:tcPr>
          <w:p w:rsidR="00D874C2" w:rsidRPr="00D874C2" w:rsidRDefault="00D874C2" w:rsidP="00D874C2">
            <w:hyperlink r:id="rId22">
              <w:r w:rsidRPr="00D874C2">
                <w:rPr>
                  <w:rStyle w:val="a5"/>
                </w:rPr>
                <w:t>https://meatcommerce.com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>
            <w:r w:rsidRPr="00D874C2">
              <w:t>Мясная продукция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>
            <w:r w:rsidRPr="00D874C2">
              <w:t>Павлюченко</w:t>
            </w:r>
          </w:p>
          <w:p w:rsidR="00D874C2" w:rsidRPr="00D874C2" w:rsidRDefault="00D874C2" w:rsidP="00D874C2">
            <w:r w:rsidRPr="00D874C2">
              <w:t>Сергей</w:t>
            </w:r>
          </w:p>
        </w:tc>
        <w:tc>
          <w:tcPr>
            <w:tcW w:w="1277" w:type="dxa"/>
          </w:tcPr>
          <w:p w:rsidR="00D874C2" w:rsidRPr="00D874C2" w:rsidRDefault="00D874C2" w:rsidP="00D874C2">
            <w:hyperlink r:id="rId23">
              <w:r w:rsidRPr="00D874C2">
                <w:rPr>
                  <w:rStyle w:val="a5"/>
                </w:rPr>
                <w:t>sp@inline-ltd.ru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>
            <w:r w:rsidRPr="00D874C2">
              <w:t>Мясная продукция</w:t>
            </w:r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>нет информации</w:t>
            </w:r>
          </w:p>
        </w:tc>
        <w:tc>
          <w:tcPr>
            <w:tcW w:w="850" w:type="dxa"/>
          </w:tcPr>
          <w:p w:rsidR="00D874C2" w:rsidRPr="00D874C2" w:rsidRDefault="00D874C2" w:rsidP="00D874C2">
            <w:r w:rsidRPr="00D874C2">
              <w:t>да</w:t>
            </w:r>
          </w:p>
        </w:tc>
      </w:tr>
      <w:tr w:rsidR="00D874C2" w:rsidRPr="00D874C2" w:rsidTr="00A4548A">
        <w:trPr>
          <w:trHeight w:val="464"/>
        </w:trPr>
        <w:tc>
          <w:tcPr>
            <w:tcW w:w="177" w:type="dxa"/>
          </w:tcPr>
          <w:p w:rsidR="00D874C2" w:rsidRPr="00D874C2" w:rsidRDefault="00D874C2" w:rsidP="00D874C2">
            <w:r w:rsidRPr="00D874C2">
              <w:t>1</w:t>
            </w:r>
            <w:r w:rsidRPr="00D874C2">
              <w:lastRenderedPageBreak/>
              <w:t>1</w:t>
            </w:r>
          </w:p>
        </w:tc>
        <w:tc>
          <w:tcPr>
            <w:tcW w:w="1490" w:type="dxa"/>
          </w:tcPr>
          <w:p w:rsidR="00D874C2" w:rsidRPr="00D874C2" w:rsidRDefault="00D874C2" w:rsidP="00D874C2">
            <w:proofErr w:type="spellStart"/>
            <w:r w:rsidRPr="00D874C2">
              <w:lastRenderedPageBreak/>
              <w:t>Meatinfo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>
            <w:hyperlink r:id="rId24">
              <w:r w:rsidRPr="00D874C2">
                <w:rPr>
                  <w:rStyle w:val="a5"/>
                </w:rPr>
                <w:t>https://meati</w:t>
              </w:r>
              <w:r w:rsidRPr="00D874C2">
                <w:rPr>
                  <w:rStyle w:val="a5"/>
                </w:rPr>
                <w:lastRenderedPageBreak/>
                <w:t>nfo.ru/trade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>
            <w:r w:rsidRPr="00D874C2">
              <w:lastRenderedPageBreak/>
              <w:t xml:space="preserve">Мясная </w:t>
            </w:r>
            <w:r w:rsidRPr="00D874C2">
              <w:lastRenderedPageBreak/>
              <w:t>продукция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>
            <w:r w:rsidRPr="00D874C2">
              <w:t>Павлюченко</w:t>
            </w:r>
          </w:p>
          <w:p w:rsidR="00D874C2" w:rsidRPr="00D874C2" w:rsidRDefault="00D874C2" w:rsidP="00D874C2">
            <w:r w:rsidRPr="00D874C2">
              <w:lastRenderedPageBreak/>
              <w:t>Сергей</w:t>
            </w:r>
          </w:p>
        </w:tc>
        <w:tc>
          <w:tcPr>
            <w:tcW w:w="1277" w:type="dxa"/>
          </w:tcPr>
          <w:p w:rsidR="00D874C2" w:rsidRPr="00D874C2" w:rsidRDefault="00D874C2" w:rsidP="00D874C2">
            <w:hyperlink r:id="rId25">
              <w:r w:rsidRPr="00D874C2">
                <w:rPr>
                  <w:rStyle w:val="a5"/>
                </w:rPr>
                <w:t>sp@inline-</w:t>
              </w:r>
              <w:r w:rsidRPr="00D874C2">
                <w:rPr>
                  <w:rStyle w:val="a5"/>
                </w:rPr>
                <w:lastRenderedPageBreak/>
                <w:t>ltd.ru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>
            <w:r w:rsidRPr="00D874C2">
              <w:lastRenderedPageBreak/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>
            <w:r w:rsidRPr="00D874C2">
              <w:t>Мясная продукция</w:t>
            </w:r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>нет информации</w:t>
            </w:r>
          </w:p>
        </w:tc>
        <w:tc>
          <w:tcPr>
            <w:tcW w:w="850" w:type="dxa"/>
          </w:tcPr>
          <w:p w:rsidR="00D874C2" w:rsidRPr="00D874C2" w:rsidRDefault="00D874C2" w:rsidP="00D874C2">
            <w:proofErr w:type="gramStart"/>
            <w:r w:rsidRPr="00D874C2">
              <w:t xml:space="preserve">да </w:t>
            </w:r>
            <w:r w:rsidRPr="00D874C2">
              <w:lastRenderedPageBreak/>
              <w:t>(Белоруссия,</w:t>
            </w:r>
            <w:proofErr w:type="gramEnd"/>
          </w:p>
          <w:p w:rsidR="00D874C2" w:rsidRPr="00D874C2" w:rsidRDefault="00D874C2" w:rsidP="00D874C2">
            <w:proofErr w:type="gramStart"/>
            <w:r w:rsidRPr="00D874C2">
              <w:t>Казахстан)</w:t>
            </w:r>
            <w:proofErr w:type="gramEnd"/>
          </w:p>
        </w:tc>
      </w:tr>
      <w:tr w:rsidR="00D874C2" w:rsidRPr="00D874C2" w:rsidTr="00A4548A">
        <w:trPr>
          <w:trHeight w:val="463"/>
        </w:trPr>
        <w:tc>
          <w:tcPr>
            <w:tcW w:w="177" w:type="dxa"/>
          </w:tcPr>
          <w:p w:rsidR="00D874C2" w:rsidRPr="00D874C2" w:rsidRDefault="00D874C2" w:rsidP="00D874C2">
            <w:r w:rsidRPr="00D874C2">
              <w:lastRenderedPageBreak/>
              <w:t>12</w:t>
            </w:r>
          </w:p>
        </w:tc>
        <w:tc>
          <w:tcPr>
            <w:tcW w:w="1490" w:type="dxa"/>
          </w:tcPr>
          <w:p w:rsidR="00D874C2" w:rsidRPr="00D874C2" w:rsidRDefault="00D874C2" w:rsidP="00D874C2">
            <w:proofErr w:type="spellStart"/>
            <w:r w:rsidRPr="00D874C2">
              <w:t>Fishretail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>
            <w:hyperlink r:id="rId26">
              <w:r w:rsidRPr="00D874C2">
                <w:rPr>
                  <w:rStyle w:val="a5"/>
                </w:rPr>
                <w:t>https://fishretail.ru/trade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>
            <w:r w:rsidRPr="00D874C2">
              <w:t>рыба, морепродукты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>
            <w:r w:rsidRPr="00D874C2">
              <w:t>Павлюченко</w:t>
            </w:r>
          </w:p>
          <w:p w:rsidR="00D874C2" w:rsidRPr="00D874C2" w:rsidRDefault="00D874C2" w:rsidP="00D874C2">
            <w:r w:rsidRPr="00D874C2">
              <w:t>Сергей</w:t>
            </w:r>
          </w:p>
        </w:tc>
        <w:tc>
          <w:tcPr>
            <w:tcW w:w="1277" w:type="dxa"/>
          </w:tcPr>
          <w:p w:rsidR="00D874C2" w:rsidRPr="00D874C2" w:rsidRDefault="00D874C2" w:rsidP="00D874C2">
            <w:hyperlink r:id="rId27">
              <w:r w:rsidRPr="00D874C2">
                <w:rPr>
                  <w:rStyle w:val="a5"/>
                </w:rPr>
                <w:t>sp@inline-ltd.ru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>
            <w:r w:rsidRPr="00D874C2">
              <w:t>Рыба, морепродукты</w:t>
            </w:r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>нет информации</w:t>
            </w:r>
          </w:p>
        </w:tc>
        <w:tc>
          <w:tcPr>
            <w:tcW w:w="850" w:type="dxa"/>
          </w:tcPr>
          <w:p w:rsidR="00D874C2" w:rsidRPr="00D874C2" w:rsidRDefault="00D874C2" w:rsidP="00D874C2">
            <w:proofErr w:type="gramStart"/>
            <w:r w:rsidRPr="00D874C2">
              <w:t>да (Белоруссия,</w:t>
            </w:r>
            <w:proofErr w:type="gramEnd"/>
          </w:p>
          <w:p w:rsidR="00D874C2" w:rsidRPr="00D874C2" w:rsidRDefault="00D874C2" w:rsidP="00D874C2">
            <w:proofErr w:type="gramStart"/>
            <w:r w:rsidRPr="00D874C2">
              <w:t>Казахстан)</w:t>
            </w:r>
            <w:proofErr w:type="gramEnd"/>
          </w:p>
        </w:tc>
      </w:tr>
      <w:tr w:rsidR="00D874C2" w:rsidRPr="00D874C2" w:rsidTr="00A4548A">
        <w:trPr>
          <w:trHeight w:val="463"/>
        </w:trPr>
        <w:tc>
          <w:tcPr>
            <w:tcW w:w="177" w:type="dxa"/>
          </w:tcPr>
          <w:p w:rsidR="00D874C2" w:rsidRPr="00D874C2" w:rsidRDefault="00D874C2" w:rsidP="00D874C2">
            <w:r w:rsidRPr="00D874C2">
              <w:t>13</w:t>
            </w:r>
          </w:p>
        </w:tc>
        <w:tc>
          <w:tcPr>
            <w:tcW w:w="1490" w:type="dxa"/>
          </w:tcPr>
          <w:p w:rsidR="00D874C2" w:rsidRPr="00D874C2" w:rsidRDefault="00D874C2" w:rsidP="00D874C2">
            <w:proofErr w:type="spellStart"/>
            <w:r w:rsidRPr="00D874C2">
              <w:t>Grainboard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>
            <w:hyperlink r:id="rId28">
              <w:r w:rsidRPr="00D874C2">
                <w:rPr>
                  <w:rStyle w:val="a5"/>
                </w:rPr>
                <w:t>https://grainboard.ru/trade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>
            <w:r w:rsidRPr="00D874C2">
              <w:t>зерно, мука, хлебопродукты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>
            <w:r w:rsidRPr="00D874C2">
              <w:t>Павлюченко</w:t>
            </w:r>
          </w:p>
          <w:p w:rsidR="00D874C2" w:rsidRPr="00D874C2" w:rsidRDefault="00D874C2" w:rsidP="00D874C2">
            <w:r w:rsidRPr="00D874C2">
              <w:t>Сергей</w:t>
            </w:r>
          </w:p>
        </w:tc>
        <w:tc>
          <w:tcPr>
            <w:tcW w:w="1277" w:type="dxa"/>
          </w:tcPr>
          <w:p w:rsidR="00D874C2" w:rsidRPr="00D874C2" w:rsidRDefault="00D874C2" w:rsidP="00D874C2">
            <w:hyperlink r:id="rId29">
              <w:r w:rsidRPr="00D874C2">
                <w:rPr>
                  <w:rStyle w:val="a5"/>
                </w:rPr>
                <w:t>sp@inline-ltd.ru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>
            <w:r w:rsidRPr="00D874C2">
              <w:t>Зерно, мука, хлебопродукты</w:t>
            </w:r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>нет информации</w:t>
            </w:r>
          </w:p>
        </w:tc>
        <w:tc>
          <w:tcPr>
            <w:tcW w:w="850" w:type="dxa"/>
          </w:tcPr>
          <w:p w:rsidR="00D874C2" w:rsidRPr="00D874C2" w:rsidRDefault="00D874C2" w:rsidP="00D874C2">
            <w:proofErr w:type="gramStart"/>
            <w:r w:rsidRPr="00D874C2">
              <w:t>да (Белоруссия,</w:t>
            </w:r>
            <w:proofErr w:type="gramEnd"/>
          </w:p>
          <w:p w:rsidR="00D874C2" w:rsidRPr="00D874C2" w:rsidRDefault="00D874C2" w:rsidP="00D874C2">
            <w:proofErr w:type="gramStart"/>
            <w:r w:rsidRPr="00D874C2">
              <w:t>Казахстан)</w:t>
            </w:r>
            <w:proofErr w:type="gramEnd"/>
          </w:p>
        </w:tc>
      </w:tr>
      <w:tr w:rsidR="00D874C2" w:rsidRPr="00D874C2" w:rsidTr="00A4548A">
        <w:trPr>
          <w:trHeight w:val="464"/>
        </w:trPr>
        <w:tc>
          <w:tcPr>
            <w:tcW w:w="177" w:type="dxa"/>
          </w:tcPr>
          <w:p w:rsidR="00D874C2" w:rsidRPr="00D874C2" w:rsidRDefault="00D874C2" w:rsidP="00D874C2">
            <w:r w:rsidRPr="00D874C2">
              <w:t>14</w:t>
            </w:r>
          </w:p>
        </w:tc>
        <w:tc>
          <w:tcPr>
            <w:tcW w:w="1490" w:type="dxa"/>
          </w:tcPr>
          <w:p w:rsidR="00D874C2" w:rsidRPr="00D874C2" w:rsidRDefault="00D874C2" w:rsidP="00D874C2">
            <w:proofErr w:type="spellStart"/>
            <w:r w:rsidRPr="00D874C2">
              <w:t>Milknet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>
            <w:hyperlink r:id="rId30">
              <w:r w:rsidRPr="00D874C2">
                <w:rPr>
                  <w:rStyle w:val="a5"/>
                </w:rPr>
                <w:t>https://milknet.ru/trade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>
            <w:r w:rsidRPr="00D874C2">
              <w:t>молоко, молочные продукты,</w:t>
            </w:r>
          </w:p>
          <w:p w:rsidR="00D874C2" w:rsidRPr="00D874C2" w:rsidRDefault="00D874C2" w:rsidP="00D874C2">
            <w:r w:rsidRPr="00D874C2">
              <w:t>сыры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>
            <w:r w:rsidRPr="00D874C2">
              <w:t>Павлюченко</w:t>
            </w:r>
          </w:p>
          <w:p w:rsidR="00D874C2" w:rsidRPr="00D874C2" w:rsidRDefault="00D874C2" w:rsidP="00D874C2">
            <w:r w:rsidRPr="00D874C2">
              <w:t>Сергей</w:t>
            </w:r>
          </w:p>
        </w:tc>
        <w:tc>
          <w:tcPr>
            <w:tcW w:w="1277" w:type="dxa"/>
          </w:tcPr>
          <w:p w:rsidR="00D874C2" w:rsidRPr="00D874C2" w:rsidRDefault="00D874C2" w:rsidP="00D874C2">
            <w:hyperlink r:id="rId31">
              <w:r w:rsidRPr="00D874C2">
                <w:rPr>
                  <w:rStyle w:val="a5"/>
                </w:rPr>
                <w:t>sp@inline-ltd.ru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>
            <w:r w:rsidRPr="00D874C2">
              <w:t>B2B</w:t>
            </w:r>
          </w:p>
        </w:tc>
        <w:tc>
          <w:tcPr>
            <w:tcW w:w="2266" w:type="dxa"/>
          </w:tcPr>
          <w:p w:rsidR="00D874C2" w:rsidRPr="00D874C2" w:rsidRDefault="00D874C2" w:rsidP="00D874C2">
            <w:r w:rsidRPr="00D874C2">
              <w:t>Молоко, молочные продукты, сыры</w:t>
            </w:r>
          </w:p>
        </w:tc>
        <w:tc>
          <w:tcPr>
            <w:tcW w:w="1701" w:type="dxa"/>
          </w:tcPr>
          <w:p w:rsidR="00D874C2" w:rsidRPr="00D874C2" w:rsidRDefault="00D874C2" w:rsidP="00D874C2">
            <w:r w:rsidRPr="00D874C2">
              <w:t>нет информации</w:t>
            </w:r>
          </w:p>
        </w:tc>
        <w:tc>
          <w:tcPr>
            <w:tcW w:w="850" w:type="dxa"/>
          </w:tcPr>
          <w:p w:rsidR="00D874C2" w:rsidRPr="00D874C2" w:rsidRDefault="00D874C2" w:rsidP="00D874C2">
            <w:proofErr w:type="gramStart"/>
            <w:r w:rsidRPr="00D874C2">
              <w:t>да (Белоруссия,</w:t>
            </w:r>
            <w:proofErr w:type="gramEnd"/>
          </w:p>
          <w:p w:rsidR="00D874C2" w:rsidRPr="00D874C2" w:rsidRDefault="00D874C2" w:rsidP="00D874C2">
            <w:proofErr w:type="gramStart"/>
            <w:r w:rsidRPr="00D874C2">
              <w:t>Казахстан)</w:t>
            </w:r>
            <w:proofErr w:type="gramEnd"/>
          </w:p>
        </w:tc>
      </w:tr>
      <w:tr w:rsidR="00D874C2" w:rsidRPr="00D874C2" w:rsidTr="00A4548A">
        <w:trPr>
          <w:trHeight w:val="702"/>
        </w:trPr>
        <w:tc>
          <w:tcPr>
            <w:tcW w:w="177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15</w:t>
            </w:r>
          </w:p>
        </w:tc>
        <w:tc>
          <w:tcPr>
            <w:tcW w:w="1490" w:type="dxa"/>
          </w:tcPr>
          <w:p w:rsidR="00D874C2" w:rsidRPr="00D874C2" w:rsidRDefault="00D874C2" w:rsidP="00D874C2"/>
          <w:p w:rsidR="00D874C2" w:rsidRPr="00D874C2" w:rsidRDefault="00D874C2" w:rsidP="00D874C2">
            <w:proofErr w:type="spellStart"/>
            <w:r w:rsidRPr="00D874C2">
              <w:t>Shopping</w:t>
            </w:r>
            <w:proofErr w:type="spellEnd"/>
            <w:r w:rsidRPr="00D874C2">
              <w:t xml:space="preserve"> </w:t>
            </w:r>
            <w:proofErr w:type="spellStart"/>
            <w:r w:rsidRPr="00D874C2">
              <w:t>Online</w:t>
            </w:r>
            <w:proofErr w:type="spellEnd"/>
          </w:p>
        </w:tc>
        <w:tc>
          <w:tcPr>
            <w:tcW w:w="1134" w:type="dxa"/>
          </w:tcPr>
          <w:p w:rsidR="00D874C2" w:rsidRPr="00D874C2" w:rsidRDefault="00D874C2" w:rsidP="00D874C2"/>
          <w:p w:rsidR="00D874C2" w:rsidRPr="00D874C2" w:rsidRDefault="00D874C2" w:rsidP="00D874C2">
            <w:hyperlink r:id="rId32">
              <w:r w:rsidRPr="00D874C2">
                <w:rPr>
                  <w:rStyle w:val="a5"/>
                </w:rPr>
                <w:t>https://shopping-online.store/</w:t>
              </w:r>
            </w:hyperlink>
          </w:p>
        </w:tc>
        <w:tc>
          <w:tcPr>
            <w:tcW w:w="1559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широкопрофильная</w:t>
            </w:r>
          </w:p>
        </w:tc>
        <w:tc>
          <w:tcPr>
            <w:tcW w:w="1985" w:type="dxa"/>
          </w:tcPr>
          <w:p w:rsidR="00D874C2" w:rsidRPr="00D874C2" w:rsidRDefault="00D874C2" w:rsidP="00D874C2"/>
        </w:tc>
        <w:tc>
          <w:tcPr>
            <w:tcW w:w="1418" w:type="dxa"/>
          </w:tcPr>
          <w:p w:rsidR="00D874C2" w:rsidRPr="00D874C2" w:rsidRDefault="00D874C2" w:rsidP="00D874C2"/>
        </w:tc>
        <w:tc>
          <w:tcPr>
            <w:tcW w:w="1417" w:type="dxa"/>
          </w:tcPr>
          <w:p w:rsidR="00D874C2" w:rsidRPr="00D874C2" w:rsidRDefault="00D874C2" w:rsidP="00D874C2">
            <w:r w:rsidRPr="00D874C2">
              <w:t>Тимошенко Антон Геннадьевич</w:t>
            </w:r>
          </w:p>
        </w:tc>
        <w:tc>
          <w:tcPr>
            <w:tcW w:w="1277" w:type="dxa"/>
          </w:tcPr>
          <w:p w:rsidR="00D874C2" w:rsidRPr="00D874C2" w:rsidRDefault="00D874C2" w:rsidP="00D874C2">
            <w:r w:rsidRPr="00D874C2">
              <w:t>8(905)244-37-37,</w:t>
            </w:r>
          </w:p>
          <w:p w:rsidR="00D874C2" w:rsidRPr="00D874C2" w:rsidRDefault="00D874C2" w:rsidP="00D874C2">
            <w:hyperlink r:id="rId33">
              <w:r w:rsidRPr="00D874C2">
                <w:rPr>
                  <w:rStyle w:val="a5"/>
                </w:rPr>
                <w:t>toni@shopping-online.store</w:t>
              </w:r>
            </w:hyperlink>
          </w:p>
        </w:tc>
        <w:tc>
          <w:tcPr>
            <w:tcW w:w="85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B2С</w:t>
            </w:r>
          </w:p>
        </w:tc>
        <w:tc>
          <w:tcPr>
            <w:tcW w:w="2266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Сайт пока не работает</w:t>
            </w:r>
          </w:p>
        </w:tc>
        <w:tc>
          <w:tcPr>
            <w:tcW w:w="1701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нет информации</w:t>
            </w:r>
          </w:p>
        </w:tc>
        <w:tc>
          <w:tcPr>
            <w:tcW w:w="850" w:type="dxa"/>
          </w:tcPr>
          <w:p w:rsidR="00D874C2" w:rsidRPr="00D874C2" w:rsidRDefault="00D874C2" w:rsidP="00D874C2"/>
          <w:p w:rsidR="00D874C2" w:rsidRPr="00D874C2" w:rsidRDefault="00D874C2" w:rsidP="00D874C2">
            <w:r w:rsidRPr="00D874C2">
              <w:t>неизвестно</w:t>
            </w:r>
          </w:p>
        </w:tc>
      </w:tr>
    </w:tbl>
    <w:p w:rsidR="008B49EE" w:rsidRPr="00D874C2" w:rsidRDefault="008B49EE" w:rsidP="00D874C2"/>
    <w:sectPr w:rsidR="008B49EE" w:rsidRPr="00D874C2" w:rsidSect="00A4548A">
      <w:pgSz w:w="16840" w:h="11910" w:orient="landscape"/>
      <w:pgMar w:top="993" w:right="1247" w:bottom="10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8AE"/>
    <w:multiLevelType w:val="hybridMultilevel"/>
    <w:tmpl w:val="A2DC5A5A"/>
    <w:lvl w:ilvl="0" w:tplc="8DF4749A">
      <w:start w:val="3"/>
      <w:numFmt w:val="decimal"/>
      <w:lvlText w:val="%1)"/>
      <w:lvlJc w:val="left"/>
      <w:pPr>
        <w:ind w:left="248" w:hanging="21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349F9E">
      <w:numFmt w:val="bullet"/>
      <w:lvlText w:val="•"/>
      <w:lvlJc w:val="left"/>
      <w:pPr>
        <w:ind w:left="737" w:hanging="217"/>
      </w:pPr>
      <w:rPr>
        <w:rFonts w:hint="default"/>
        <w:lang w:val="ru-RU" w:eastAsia="en-US" w:bidi="ar-SA"/>
      </w:rPr>
    </w:lvl>
    <w:lvl w:ilvl="2" w:tplc="DA6626CC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A3FC7502">
      <w:numFmt w:val="bullet"/>
      <w:lvlText w:val="•"/>
      <w:lvlJc w:val="left"/>
      <w:pPr>
        <w:ind w:left="1733" w:hanging="217"/>
      </w:pPr>
      <w:rPr>
        <w:rFonts w:hint="default"/>
        <w:lang w:val="ru-RU" w:eastAsia="en-US" w:bidi="ar-SA"/>
      </w:rPr>
    </w:lvl>
    <w:lvl w:ilvl="4" w:tplc="35546702">
      <w:numFmt w:val="bullet"/>
      <w:lvlText w:val="•"/>
      <w:lvlJc w:val="left"/>
      <w:pPr>
        <w:ind w:left="2231" w:hanging="217"/>
      </w:pPr>
      <w:rPr>
        <w:rFonts w:hint="default"/>
        <w:lang w:val="ru-RU" w:eastAsia="en-US" w:bidi="ar-SA"/>
      </w:rPr>
    </w:lvl>
    <w:lvl w:ilvl="5" w:tplc="365E3850">
      <w:numFmt w:val="bullet"/>
      <w:lvlText w:val="•"/>
      <w:lvlJc w:val="left"/>
      <w:pPr>
        <w:ind w:left="2729" w:hanging="217"/>
      </w:pPr>
      <w:rPr>
        <w:rFonts w:hint="default"/>
        <w:lang w:val="ru-RU" w:eastAsia="en-US" w:bidi="ar-SA"/>
      </w:rPr>
    </w:lvl>
    <w:lvl w:ilvl="6" w:tplc="D72086E2">
      <w:numFmt w:val="bullet"/>
      <w:lvlText w:val="•"/>
      <w:lvlJc w:val="left"/>
      <w:pPr>
        <w:ind w:left="3227" w:hanging="217"/>
      </w:pPr>
      <w:rPr>
        <w:rFonts w:hint="default"/>
        <w:lang w:val="ru-RU" w:eastAsia="en-US" w:bidi="ar-SA"/>
      </w:rPr>
    </w:lvl>
    <w:lvl w:ilvl="7" w:tplc="184EAFD0">
      <w:numFmt w:val="bullet"/>
      <w:lvlText w:val="•"/>
      <w:lvlJc w:val="left"/>
      <w:pPr>
        <w:ind w:left="3725" w:hanging="217"/>
      </w:pPr>
      <w:rPr>
        <w:rFonts w:hint="default"/>
        <w:lang w:val="ru-RU" w:eastAsia="en-US" w:bidi="ar-SA"/>
      </w:rPr>
    </w:lvl>
    <w:lvl w:ilvl="8" w:tplc="69DA2BBC">
      <w:numFmt w:val="bullet"/>
      <w:lvlText w:val="•"/>
      <w:lvlJc w:val="left"/>
      <w:pPr>
        <w:ind w:left="4223" w:hanging="2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49EE"/>
    <w:rsid w:val="008B49EE"/>
    <w:rsid w:val="009810C2"/>
    <w:rsid w:val="00A11DB9"/>
    <w:rsid w:val="00A4548A"/>
    <w:rsid w:val="00D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87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8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@investros.ru" TargetMode="External"/><Relationship Id="rId18" Type="http://schemas.openxmlformats.org/officeDocument/2006/relationships/hyperlink" Target="https://yorso.com/ru" TargetMode="External"/><Relationship Id="rId26" Type="http://schemas.openxmlformats.org/officeDocument/2006/relationships/hyperlink" Target="https://fishretail.ru/tra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dek.marke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livemaster.ru/" TargetMode="External"/><Relationship Id="rId12" Type="http://schemas.openxmlformats.org/officeDocument/2006/relationships/hyperlink" Target="https://ruexporters.com/" TargetMode="External"/><Relationship Id="rId17" Type="http://schemas.openxmlformats.org/officeDocument/2006/relationships/hyperlink" Target="mailto:ibi@globalrustrade.com" TargetMode="External"/><Relationship Id="rId25" Type="http://schemas.openxmlformats.org/officeDocument/2006/relationships/hyperlink" Target="mailto:sp@inline-ltd.ru" TargetMode="External"/><Relationship Id="rId33" Type="http://schemas.openxmlformats.org/officeDocument/2006/relationships/hyperlink" Target="mailto:toni@shopping-online.stor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v@bapbunker.com" TargetMode="External"/><Relationship Id="rId20" Type="http://schemas.openxmlformats.org/officeDocument/2006/relationships/hyperlink" Target="mailto:info@yorso.com" TargetMode="External"/><Relationship Id="rId29" Type="http://schemas.openxmlformats.org/officeDocument/2006/relationships/hyperlink" Target="mailto:sp@inline-lt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g@supl.biz" TargetMode="External"/><Relationship Id="rId24" Type="http://schemas.openxmlformats.org/officeDocument/2006/relationships/hyperlink" Target="https://meatinfo.ru/trade" TargetMode="External"/><Relationship Id="rId32" Type="http://schemas.openxmlformats.org/officeDocument/2006/relationships/hyperlink" Target="https://shopping-online.stor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.yelosova@eastex.ru" TargetMode="External"/><Relationship Id="rId23" Type="http://schemas.openxmlformats.org/officeDocument/2006/relationships/hyperlink" Target="mailto:sp@inline-ltd.ru" TargetMode="External"/><Relationship Id="rId28" Type="http://schemas.openxmlformats.org/officeDocument/2006/relationships/hyperlink" Target="https://grainboard.ru/trade" TargetMode="External"/><Relationship Id="rId10" Type="http://schemas.openxmlformats.org/officeDocument/2006/relationships/hyperlink" Target="https://supl.biz/" TargetMode="External"/><Relationship Id="rId19" Type="http://schemas.openxmlformats.org/officeDocument/2006/relationships/hyperlink" Target="mailto:dm@yorso.com" TargetMode="External"/><Relationship Id="rId31" Type="http://schemas.openxmlformats.org/officeDocument/2006/relationships/hyperlink" Target="mailto:sp@inline-lt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@livemaster.ru" TargetMode="External"/><Relationship Id="rId14" Type="http://schemas.openxmlformats.org/officeDocument/2006/relationships/hyperlink" Target="https://emdmarket.com/" TargetMode="External"/><Relationship Id="rId22" Type="http://schemas.openxmlformats.org/officeDocument/2006/relationships/hyperlink" Target="https://meatcommerce.com/" TargetMode="External"/><Relationship Id="rId27" Type="http://schemas.openxmlformats.org/officeDocument/2006/relationships/hyperlink" Target="mailto:sp@inline-ltd.ru" TargetMode="External"/><Relationship Id="rId30" Type="http://schemas.openxmlformats.org/officeDocument/2006/relationships/hyperlink" Target="https://milknet.ru/trad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livemaster.ru/landings/new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6AB9-6531-4453-B171-20EDA6D3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ЕС</dc:creator>
  <cp:lastModifiedBy>ADM-23</cp:lastModifiedBy>
  <cp:revision>4</cp:revision>
  <dcterms:created xsi:type="dcterms:W3CDTF">2022-04-25T11:37:00Z</dcterms:created>
  <dcterms:modified xsi:type="dcterms:W3CDTF">2022-04-25T11:47:00Z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PDF24</vt:lpwstr>
  </property>
  <property fmtid="{D5CDD505-2E9C-101B-9397-08002B2CF9AE}" pid="4" name="LastSaved">
    <vt:filetime>2022-04-19T00:00:00Z</vt:filetime>
  </property>
</Properties>
</file>